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50BD3" w14:textId="121FDFA8" w:rsidR="004E1CF2" w:rsidRPr="00D75ED4" w:rsidRDefault="004E1CF2" w:rsidP="00E97376">
      <w:pPr>
        <w:ind w:firstLine="0"/>
        <w:jc w:val="center"/>
      </w:pPr>
      <w:r w:rsidRPr="00D75ED4">
        <w:t>Int. No.</w:t>
      </w:r>
      <w:r w:rsidR="00F95AAD">
        <w:t xml:space="preserve"> 4</w:t>
      </w:r>
    </w:p>
    <w:p w14:paraId="7AD37983" w14:textId="77777777" w:rsidR="00E97376" w:rsidRPr="00D75ED4" w:rsidRDefault="00E97376" w:rsidP="00E97376">
      <w:pPr>
        <w:ind w:firstLine="0"/>
        <w:jc w:val="center"/>
      </w:pPr>
    </w:p>
    <w:p w14:paraId="33D97221" w14:textId="77777777" w:rsidR="00DE7149" w:rsidRDefault="00DE7149" w:rsidP="00DE7149">
      <w:pPr>
        <w:autoSpaceDE w:val="0"/>
        <w:autoSpaceDN w:val="0"/>
        <w:adjustRightInd w:val="0"/>
        <w:ind w:firstLine="0"/>
        <w:jc w:val="both"/>
        <w:rPr>
          <w:rFonts w:eastAsia="Calibri"/>
        </w:rPr>
      </w:pPr>
      <w:r>
        <w:rPr>
          <w:rFonts w:eastAsia="Calibri"/>
        </w:rPr>
        <w:t>By Council Members Ayala, Menin, Powers, Holden, Schulman, Louis, Farías, Ossé, Hanif, Krishnan, Brannan, Marte, Abreu, Joseph, Bottcher, Riley, Brewer, Dinowitz, Gennaro, De La Rosa, Gutiérrez, Moya, Ung, Cabán, Nurse, Rivera, Sanchez, Lee, Salamanca, Narcisse, Avilés, Hudson, Velázquez, Richardson Jordan and Williams</w:t>
      </w:r>
    </w:p>
    <w:p w14:paraId="23848FEE" w14:textId="77777777" w:rsidR="00E97376" w:rsidRPr="00D75ED4" w:rsidRDefault="00E97376" w:rsidP="007101A2">
      <w:pPr>
        <w:pStyle w:val="BodyText"/>
        <w:spacing w:line="240" w:lineRule="auto"/>
        <w:ind w:firstLine="0"/>
        <w:jc w:val="center"/>
      </w:pPr>
      <w:bookmarkStart w:id="0" w:name="_GoBack"/>
      <w:bookmarkEnd w:id="0"/>
    </w:p>
    <w:p w14:paraId="35B6E964" w14:textId="77777777" w:rsidR="00DA1E6E" w:rsidRPr="00DA1E6E" w:rsidRDefault="00DA1E6E" w:rsidP="00F87EAC">
      <w:pPr>
        <w:pStyle w:val="BodyText"/>
        <w:spacing w:line="240" w:lineRule="auto"/>
        <w:ind w:firstLine="0"/>
        <w:jc w:val="left"/>
        <w:rPr>
          <w:vanish/>
        </w:rPr>
      </w:pPr>
      <w:r w:rsidRPr="00DA1E6E">
        <w:rPr>
          <w:vanish/>
        </w:rPr>
        <w:t>..Title</w:t>
      </w:r>
    </w:p>
    <w:p w14:paraId="3A9B7B55" w14:textId="2B1B0F2E" w:rsidR="004E1CF2" w:rsidRDefault="004E1CF2" w:rsidP="00F87EAC">
      <w:pPr>
        <w:pStyle w:val="BodyText"/>
        <w:spacing w:line="240" w:lineRule="auto"/>
        <w:ind w:firstLine="0"/>
        <w:jc w:val="left"/>
      </w:pPr>
      <w:r w:rsidRPr="00D75ED4">
        <w:t xml:space="preserve">A </w:t>
      </w:r>
      <w:r w:rsidR="005C7C89" w:rsidRPr="00D75ED4">
        <w:t>L</w:t>
      </w:r>
      <w:r w:rsidR="005C7C89">
        <w:t>ocal</w:t>
      </w:r>
      <w:r w:rsidR="005C7C89" w:rsidRPr="00D75ED4">
        <w:t xml:space="preserve"> L</w:t>
      </w:r>
      <w:r w:rsidR="005C7C89">
        <w:t>aw t</w:t>
      </w:r>
      <w:r w:rsidRPr="00D75ED4">
        <w:t xml:space="preserve">o </w:t>
      </w:r>
      <w:r w:rsidR="00E310B4" w:rsidRPr="00D75ED4">
        <w:t>amend the</w:t>
      </w:r>
      <w:r w:rsidR="00FC547E" w:rsidRPr="00D75ED4">
        <w:t xml:space="preserve"> </w:t>
      </w:r>
      <w:r w:rsidR="00F51FC6" w:rsidRPr="00D75ED4">
        <w:t>administrative code of the city of New York</w:t>
      </w:r>
      <w:r w:rsidRPr="00D75ED4">
        <w:t>, in relation to</w:t>
      </w:r>
      <w:r w:rsidR="00873B26" w:rsidRPr="00D75ED4">
        <w:t xml:space="preserve"> </w:t>
      </w:r>
      <w:r w:rsidR="00F51FC6" w:rsidRPr="00D75ED4">
        <w:t xml:space="preserve">prohibiting the </w:t>
      </w:r>
      <w:r w:rsidR="00B86173" w:rsidRPr="00D75ED4">
        <w:t>sale of guinea pigs</w:t>
      </w:r>
      <w:r w:rsidR="000635C9">
        <w:t xml:space="preserve"> as pets</w:t>
      </w:r>
      <w:r w:rsidR="00994BE4" w:rsidRPr="00D75ED4">
        <w:t xml:space="preserve">, and </w:t>
      </w:r>
      <w:r w:rsidR="0067350C" w:rsidRPr="00D75ED4">
        <w:t>clarifying</w:t>
      </w:r>
      <w:r w:rsidR="00994BE4" w:rsidRPr="00D75ED4">
        <w:t xml:space="preserve"> the</w:t>
      </w:r>
      <w:r w:rsidR="0067350C" w:rsidRPr="00D75ED4">
        <w:t xml:space="preserve"> definition </w:t>
      </w:r>
      <w:r w:rsidR="00076C3C" w:rsidRPr="00D75ED4">
        <w:t>of the</w:t>
      </w:r>
      <w:r w:rsidR="00994BE4" w:rsidRPr="00D75ED4">
        <w:t xml:space="preserve"> term “pet shop”</w:t>
      </w:r>
      <w:r w:rsidR="0067350C" w:rsidRPr="00D75ED4">
        <w:t xml:space="preserve"> to address inconsistent use of such term </w:t>
      </w:r>
      <w:r w:rsidR="00FD7E97">
        <w:t>in</w:t>
      </w:r>
      <w:r w:rsidR="0067350C" w:rsidRPr="00D75ED4">
        <w:t xml:space="preserve"> the code</w:t>
      </w:r>
    </w:p>
    <w:p w14:paraId="48222945" w14:textId="1841A8A3" w:rsidR="00DA1E6E" w:rsidRPr="00DA1E6E" w:rsidRDefault="00DA1E6E" w:rsidP="00F87EAC">
      <w:pPr>
        <w:pStyle w:val="BodyText"/>
        <w:spacing w:line="240" w:lineRule="auto"/>
        <w:ind w:firstLine="0"/>
        <w:jc w:val="left"/>
        <w:rPr>
          <w:vanish/>
        </w:rPr>
      </w:pPr>
      <w:r w:rsidRPr="00DA1E6E">
        <w:rPr>
          <w:vanish/>
        </w:rPr>
        <w:t>..Body</w:t>
      </w:r>
    </w:p>
    <w:p w14:paraId="79D72F16" w14:textId="77777777" w:rsidR="004E1CF2" w:rsidRPr="00D75ED4" w:rsidRDefault="004E1CF2" w:rsidP="007101A2">
      <w:pPr>
        <w:pStyle w:val="BodyText"/>
        <w:spacing w:line="240" w:lineRule="auto"/>
        <w:ind w:firstLine="0"/>
        <w:rPr>
          <w:u w:val="single"/>
        </w:rPr>
      </w:pPr>
    </w:p>
    <w:p w14:paraId="4F365C92" w14:textId="77777777" w:rsidR="004E1CF2" w:rsidRPr="00D75ED4" w:rsidRDefault="004E1CF2" w:rsidP="007101A2">
      <w:pPr>
        <w:ind w:firstLine="0"/>
        <w:jc w:val="both"/>
      </w:pPr>
      <w:r w:rsidRPr="00D75ED4">
        <w:rPr>
          <w:u w:val="single"/>
        </w:rPr>
        <w:t>Be it enacted by the Council as follows:</w:t>
      </w:r>
    </w:p>
    <w:p w14:paraId="738A375C" w14:textId="77777777" w:rsidR="004E1CF2" w:rsidRPr="00D75ED4" w:rsidRDefault="004E1CF2" w:rsidP="006662DF">
      <w:pPr>
        <w:jc w:val="both"/>
      </w:pPr>
    </w:p>
    <w:p w14:paraId="5FE745ED" w14:textId="77777777" w:rsidR="006A691C" w:rsidRPr="00D75ED4" w:rsidRDefault="006A691C" w:rsidP="007101A2">
      <w:pPr>
        <w:spacing w:line="480" w:lineRule="auto"/>
        <w:jc w:val="both"/>
        <w:sectPr w:rsidR="006A691C" w:rsidRPr="00D75ED4" w:rsidSect="008F0B17">
          <w:footerReference w:type="default" r:id="rId11"/>
          <w:footerReference w:type="first" r:id="rId12"/>
          <w:pgSz w:w="12240" w:h="15840"/>
          <w:pgMar w:top="1440" w:right="1440" w:bottom="1440" w:left="1440" w:header="720" w:footer="720" w:gutter="0"/>
          <w:cols w:space="720"/>
          <w:docGrid w:linePitch="360"/>
        </w:sectPr>
      </w:pPr>
    </w:p>
    <w:p w14:paraId="74D34037" w14:textId="77777777" w:rsidR="00BE24DF" w:rsidRPr="00D75ED4" w:rsidRDefault="007101A2" w:rsidP="00BE24DF">
      <w:pPr>
        <w:spacing w:line="480" w:lineRule="auto"/>
        <w:jc w:val="both"/>
      </w:pPr>
      <w:r w:rsidRPr="00D75ED4">
        <w:t>S</w:t>
      </w:r>
      <w:r w:rsidR="004E1CF2" w:rsidRPr="00D75ED4">
        <w:t>ection 1.</w:t>
      </w:r>
      <w:r w:rsidR="001D1FB4" w:rsidRPr="00D75ED4">
        <w:t xml:space="preserve"> </w:t>
      </w:r>
      <w:r w:rsidR="00BE24DF" w:rsidRPr="00D75ED4">
        <w:t>Subdivision c of section 17-1702 of the administrative code of the city of New York, as amended by local law number 53 for the year 2015, is amended to read as follows:</w:t>
      </w:r>
    </w:p>
    <w:p w14:paraId="50CF5291" w14:textId="6753738A" w:rsidR="00BE24DF" w:rsidRDefault="00BE24DF" w:rsidP="00BE24DF">
      <w:pPr>
        <w:spacing w:line="480" w:lineRule="auto"/>
        <w:jc w:val="both"/>
      </w:pPr>
      <w:r w:rsidRPr="00D75ED4">
        <w:t xml:space="preserve">c. It shall be unlawful for any pet shop to display, offer for sale, deliver, barter, auction, give away, transfer or sell any rabbit </w:t>
      </w:r>
      <w:r w:rsidRPr="00D75ED4">
        <w:rPr>
          <w:u w:val="single"/>
        </w:rPr>
        <w:t>or guinea pig</w:t>
      </w:r>
      <w:r w:rsidRPr="00D75ED4">
        <w:t xml:space="preserve">. </w:t>
      </w:r>
    </w:p>
    <w:p w14:paraId="46728484" w14:textId="28665CB9" w:rsidR="001D1FB4" w:rsidRPr="00D75ED4" w:rsidRDefault="00BE24DF" w:rsidP="00595589">
      <w:pPr>
        <w:spacing w:line="480" w:lineRule="auto"/>
        <w:jc w:val="both"/>
      </w:pPr>
      <w:r w:rsidRPr="00D75ED4">
        <w:t>§ 2.</w:t>
      </w:r>
      <w:r>
        <w:t xml:space="preserve"> </w:t>
      </w:r>
      <w:r w:rsidR="001D1FB4" w:rsidRPr="00D75ED4">
        <w:t xml:space="preserve">Section 17-371 of the administrative code of the city of New York, </w:t>
      </w:r>
      <w:r w:rsidR="00994BE4" w:rsidRPr="00D75ED4">
        <w:t>as amended by local law number 53 for the year 2015</w:t>
      </w:r>
      <w:r w:rsidR="001D1FB4" w:rsidRPr="00D75ED4">
        <w:t>, is amended to read as follows:</w:t>
      </w:r>
    </w:p>
    <w:p w14:paraId="3252999D" w14:textId="77777777" w:rsidR="001D1FB4" w:rsidRPr="00D75ED4" w:rsidRDefault="001D1FB4" w:rsidP="001D1FB4">
      <w:pPr>
        <w:spacing w:line="480" w:lineRule="auto"/>
        <w:jc w:val="both"/>
      </w:pPr>
      <w:r w:rsidRPr="00D75ED4">
        <w:t>§ 17-371 Definitions. For the purposes of this subchapter, the following terms have the following meanings:</w:t>
      </w:r>
    </w:p>
    <w:p w14:paraId="25DBF7D3" w14:textId="77777777" w:rsidR="001D1FB4" w:rsidRPr="00D75ED4" w:rsidRDefault="0020236B" w:rsidP="001D1FB4">
      <w:pPr>
        <w:spacing w:line="480" w:lineRule="auto"/>
        <w:jc w:val="both"/>
      </w:pPr>
      <w:r w:rsidRPr="00D75ED4">
        <w:t>[</w:t>
      </w:r>
      <w:r w:rsidR="001D1FB4" w:rsidRPr="00D75ED4">
        <w:t>a.</w:t>
      </w:r>
      <w:r w:rsidR="00B4132C" w:rsidRPr="00D75ED4">
        <w:t xml:space="preserve"> "Arm's</w:t>
      </w:r>
      <w:r w:rsidRPr="00D75ED4">
        <w:t xml:space="preserve">] </w:t>
      </w:r>
      <w:r w:rsidRPr="00D75ED4">
        <w:rPr>
          <w:u w:val="single"/>
        </w:rPr>
        <w:t>Arm’s length transaction.</w:t>
      </w:r>
      <w:r w:rsidR="00B4132C" w:rsidRPr="00D75ED4">
        <w:rPr>
          <w:u w:val="single"/>
        </w:rPr>
        <w:t xml:space="preserve"> The term “arm’s</w:t>
      </w:r>
      <w:r w:rsidRPr="00D75ED4">
        <w:t> </w:t>
      </w:r>
      <w:r w:rsidR="001D1FB4" w:rsidRPr="00D75ED4">
        <w:t>length transaction" means a sale of a business for consideration that reflects the fair market value of such business or its assets, between two informed and willing parties, that is not made, wholly or in part, for the purpose of enabling the seller to avoid liability for violations issued by the department. A sale shall be presumed not to be an arm's length transaction if it is:</w:t>
      </w:r>
    </w:p>
    <w:p w14:paraId="02BF20B0" w14:textId="77777777" w:rsidR="001D1FB4" w:rsidRPr="00D75ED4" w:rsidRDefault="001D1FB4" w:rsidP="0020236B">
      <w:pPr>
        <w:spacing w:line="480" w:lineRule="auto"/>
        <w:jc w:val="both"/>
      </w:pPr>
      <w:r w:rsidRPr="00D75ED4">
        <w:t>1. A sale to an individual, or to a corporation or other business that is owned by the spouse, domestic partner, parent, grandparent, child or stepchild of any of any of the sellers, or is the direct descendent of a grandparent, the spouse or domestic partner of any of the sellers;</w:t>
      </w:r>
    </w:p>
    <w:p w14:paraId="7955BAE7" w14:textId="77777777" w:rsidR="001D1FB4" w:rsidRPr="00D75ED4" w:rsidRDefault="0020236B" w:rsidP="0020236B">
      <w:pPr>
        <w:spacing w:line="480" w:lineRule="auto"/>
        <w:jc w:val="both"/>
      </w:pPr>
      <w:r w:rsidRPr="00D75ED4">
        <w:t>2. </w:t>
      </w:r>
      <w:r w:rsidR="001D1FB4" w:rsidRPr="00D75ED4">
        <w:t>A sale to an individual or entity that has a business or financial interest in the seller; or</w:t>
      </w:r>
    </w:p>
    <w:p w14:paraId="68F02E3F" w14:textId="77777777" w:rsidR="001D1FB4" w:rsidRPr="00D75ED4" w:rsidRDefault="0020236B" w:rsidP="0020236B">
      <w:pPr>
        <w:spacing w:line="480" w:lineRule="auto"/>
        <w:jc w:val="both"/>
      </w:pPr>
      <w:r w:rsidRPr="00D75ED4">
        <w:lastRenderedPageBreak/>
        <w:t>3. </w:t>
      </w:r>
      <w:r w:rsidR="001D1FB4" w:rsidRPr="00D75ED4">
        <w:t>A sale to an entity in which any of the sellers has a business or financial relationship.</w:t>
      </w:r>
    </w:p>
    <w:p w14:paraId="612B213E" w14:textId="77777777" w:rsidR="001D1FB4" w:rsidRPr="00D75ED4" w:rsidRDefault="0020236B" w:rsidP="0020236B">
      <w:pPr>
        <w:spacing w:line="480" w:lineRule="auto"/>
        <w:jc w:val="both"/>
      </w:pPr>
      <w:r w:rsidRPr="00D75ED4">
        <w:t>[b.</w:t>
      </w:r>
      <w:r w:rsidR="00B4132C" w:rsidRPr="00D75ED4">
        <w:t xml:space="preserve"> "Permit"</w:t>
      </w:r>
      <w:r w:rsidRPr="00D75ED4">
        <w:t xml:space="preserve">] </w:t>
      </w:r>
      <w:r w:rsidRPr="00D75ED4">
        <w:rPr>
          <w:u w:val="single"/>
        </w:rPr>
        <w:t>Permit.</w:t>
      </w:r>
      <w:r w:rsidR="00B4132C" w:rsidRPr="00D75ED4">
        <w:rPr>
          <w:u w:val="single"/>
        </w:rPr>
        <w:t xml:space="preserve"> The term “permit”</w:t>
      </w:r>
      <w:r w:rsidRPr="00D75ED4">
        <w:t> </w:t>
      </w:r>
      <w:r w:rsidR="001D1FB4" w:rsidRPr="00D75ED4">
        <w:t>means a written license and authorization to carry on specified activities as regulated by this subchapter or other applicable law enforced by the department.</w:t>
      </w:r>
    </w:p>
    <w:p w14:paraId="4EA7391D" w14:textId="77777777" w:rsidR="001D1FB4" w:rsidRPr="00D75ED4" w:rsidRDefault="0020236B" w:rsidP="0020236B">
      <w:pPr>
        <w:spacing w:line="480" w:lineRule="auto"/>
        <w:jc w:val="both"/>
      </w:pPr>
      <w:r w:rsidRPr="00D75ED4">
        <w:t>[</w:t>
      </w:r>
      <w:r w:rsidR="001D1FB4" w:rsidRPr="00D75ED4">
        <w:t>c.</w:t>
      </w:r>
      <w:r w:rsidR="00B4132C" w:rsidRPr="00D75ED4">
        <w:t xml:space="preserve"> "Permittee"</w:t>
      </w:r>
      <w:r w:rsidRPr="00D75ED4">
        <w:t>] </w:t>
      </w:r>
      <w:r w:rsidRPr="00D75ED4">
        <w:rPr>
          <w:u w:val="single"/>
        </w:rPr>
        <w:t>Permittee.</w:t>
      </w:r>
      <w:r w:rsidR="00B4132C" w:rsidRPr="00D75ED4">
        <w:rPr>
          <w:u w:val="single"/>
        </w:rPr>
        <w:t xml:space="preserve"> The term “permittee”</w:t>
      </w:r>
      <w:r w:rsidRPr="00D75ED4">
        <w:t xml:space="preserve"> </w:t>
      </w:r>
      <w:r w:rsidR="001D1FB4" w:rsidRPr="00D75ED4">
        <w:t>means a natural person or other entity who holds a valid permit issued by the commissioner pursuant to this subchapter or other applicable law enforced by the department.</w:t>
      </w:r>
    </w:p>
    <w:p w14:paraId="0046F577" w14:textId="77777777" w:rsidR="001D1FB4" w:rsidRPr="00D75ED4" w:rsidRDefault="0020236B" w:rsidP="0020236B">
      <w:pPr>
        <w:spacing w:line="480" w:lineRule="auto"/>
        <w:jc w:val="both"/>
      </w:pPr>
      <w:r w:rsidRPr="00D75ED4">
        <w:t>[</w:t>
      </w:r>
      <w:r w:rsidR="001D1FB4" w:rsidRPr="00D75ED4">
        <w:t>d.</w:t>
      </w:r>
      <w:r w:rsidR="00B4132C" w:rsidRPr="00D75ED4">
        <w:t xml:space="preserve"> “Person”</w:t>
      </w:r>
      <w:r w:rsidRPr="00D75ED4">
        <w:t xml:space="preserve">] </w:t>
      </w:r>
      <w:r w:rsidRPr="00D75ED4">
        <w:rPr>
          <w:u w:val="single"/>
        </w:rPr>
        <w:t>Person.</w:t>
      </w:r>
      <w:r w:rsidR="00B4132C" w:rsidRPr="00D75ED4">
        <w:rPr>
          <w:u w:val="single"/>
        </w:rPr>
        <w:t xml:space="preserve"> The term “person</w:t>
      </w:r>
      <w:r w:rsidR="0036169B">
        <w:rPr>
          <w:u w:val="single"/>
        </w:rPr>
        <w:t>”</w:t>
      </w:r>
      <w:r w:rsidR="001D1FB4" w:rsidRPr="00D75ED4">
        <w:t xml:space="preserve"> means any individual, corporation, partnership, association, municipality, or other legal entity.</w:t>
      </w:r>
    </w:p>
    <w:p w14:paraId="3D43873C" w14:textId="3940C24E" w:rsidR="001D1FB4" w:rsidRPr="00D75ED4" w:rsidRDefault="0020236B" w:rsidP="0020236B">
      <w:pPr>
        <w:spacing w:line="480" w:lineRule="auto"/>
        <w:jc w:val="both"/>
      </w:pPr>
      <w:r w:rsidRPr="00D75ED4">
        <w:t>[</w:t>
      </w:r>
      <w:r w:rsidR="001D1FB4" w:rsidRPr="00D75ED4">
        <w:t>e.</w:t>
      </w:r>
      <w:r w:rsidR="00B4132C" w:rsidRPr="00D75ED4">
        <w:t xml:space="preserve"> “</w:t>
      </w:r>
      <w:r w:rsidR="00994BE4" w:rsidRPr="00D75ED4">
        <w:t>Pet</w:t>
      </w:r>
      <w:r w:rsidRPr="00D75ED4">
        <w:t>]</w:t>
      </w:r>
      <w:r w:rsidR="001D1FB4" w:rsidRPr="00D75ED4">
        <w:t> </w:t>
      </w:r>
      <w:r w:rsidRPr="00D75ED4">
        <w:rPr>
          <w:u w:val="single"/>
        </w:rPr>
        <w:t>Pet shop.</w:t>
      </w:r>
      <w:r w:rsidR="00B4132C" w:rsidRPr="00D75ED4">
        <w:rPr>
          <w:u w:val="single"/>
        </w:rPr>
        <w:t xml:space="preserve"> The term “pet</w:t>
      </w:r>
      <w:r w:rsidR="001D1FB4" w:rsidRPr="00D75ED4">
        <w:t xml:space="preserve"> shop" means </w:t>
      </w:r>
      <w:r w:rsidRPr="00D75ED4">
        <w:t>[</w:t>
      </w:r>
      <w:r w:rsidR="001D1FB4" w:rsidRPr="00D75ED4">
        <w:t>a facility</w:t>
      </w:r>
      <w:r w:rsidRPr="00D75ED4">
        <w:t xml:space="preserve"> </w:t>
      </w:r>
      <w:r w:rsidR="001D1FB4" w:rsidRPr="00D75ED4">
        <w:t>other than an animal shelter where</w:t>
      </w:r>
      <w:r w:rsidRPr="00D75ED4">
        <w:t xml:space="preserve">] </w:t>
      </w:r>
      <w:r w:rsidRPr="00D75ED4">
        <w:rPr>
          <w:u w:val="single"/>
        </w:rPr>
        <w:t>any person who sells, exchanges, barters, or offers for sale</w:t>
      </w:r>
      <w:r w:rsidR="001D1FB4" w:rsidRPr="00D75ED4">
        <w:t xml:space="preserve"> live animals </w:t>
      </w:r>
      <w:r w:rsidRPr="00D75ED4">
        <w:t>[</w:t>
      </w:r>
      <w:r w:rsidR="001D1FB4" w:rsidRPr="00D75ED4">
        <w:t>are sold, exchanged, bartered, or offered for sale</w:t>
      </w:r>
      <w:r w:rsidRPr="00D75ED4">
        <w:t>]</w:t>
      </w:r>
      <w:r w:rsidR="001D1FB4" w:rsidRPr="00D75ED4">
        <w:t xml:space="preserve"> as pet animals to the general public at retail for profit. Such definition shall not include breeders who sell or offer to sell directly to consumers fewer than twenty-five dogs or cats per year that are born and raised on the breeder's residential premises. Such definition shall not include duly incorporated humane societies dedicated to the care of unwanted animals that make such animals available for adoption, whether or not a fee for such adoption is charged. A person who allows an animal shelter or animal rescue group, as such terms are defined in section</w:t>
      </w:r>
      <w:r w:rsidR="0052253F">
        <w:t xml:space="preserve"> </w:t>
      </w:r>
      <w:r w:rsidR="001D1FB4" w:rsidRPr="00D75ED4">
        <w:t>17-802</w:t>
      </w:r>
      <w:r w:rsidR="0052253F">
        <w:t xml:space="preserve"> </w:t>
      </w:r>
      <w:r w:rsidR="001D1FB4" w:rsidRPr="00D75ED4">
        <w:t>of chapter</w:t>
      </w:r>
      <w:r w:rsidR="0052253F">
        <w:t xml:space="preserve"> </w:t>
      </w:r>
      <w:r w:rsidR="001D1FB4" w:rsidRPr="00D75ED4">
        <w:t>eight</w:t>
      </w:r>
      <w:r w:rsidR="0052253F">
        <w:t xml:space="preserve"> </w:t>
      </w:r>
      <w:r w:rsidR="001D1FB4" w:rsidRPr="00D75ED4">
        <w:t xml:space="preserve">of this title, to use such person's </w:t>
      </w:r>
      <w:r w:rsidRPr="00D75ED4">
        <w:rPr>
          <w:u w:val="single"/>
        </w:rPr>
        <w:t>commercial or residential</w:t>
      </w:r>
      <w:r w:rsidRPr="00D75ED4">
        <w:t xml:space="preserve"> </w:t>
      </w:r>
      <w:r w:rsidR="001D1FB4" w:rsidRPr="00D75ED4">
        <w:t>premises for the purpose of making animals available for adoption shall not be deemed a pet shop as a result of such activity so long as such person does not have an ownership interest in any of the animals being made available for adoption, and does not derive a fee for providing such adoption services.</w:t>
      </w:r>
    </w:p>
    <w:p w14:paraId="62A7DAB1" w14:textId="77777777" w:rsidR="00C62C16" w:rsidRPr="00D75ED4" w:rsidRDefault="00C62C16" w:rsidP="0020236B">
      <w:pPr>
        <w:spacing w:line="480" w:lineRule="auto"/>
        <w:jc w:val="both"/>
        <w:rPr>
          <w:u w:val="single"/>
        </w:rPr>
      </w:pPr>
      <w:r w:rsidRPr="00D75ED4">
        <w:rPr>
          <w:u w:val="single"/>
        </w:rPr>
        <w:t>Pet shop permit. The term “pet shop permit” means a permi</w:t>
      </w:r>
      <w:r w:rsidR="00826E36" w:rsidRPr="00D75ED4">
        <w:rPr>
          <w:u w:val="single"/>
        </w:rPr>
        <w:t>t to carry on</w:t>
      </w:r>
      <w:r w:rsidRPr="00D75ED4">
        <w:rPr>
          <w:u w:val="single"/>
        </w:rPr>
        <w:t xml:space="preserve"> any of the activities of a pet shop.</w:t>
      </w:r>
    </w:p>
    <w:p w14:paraId="5C7DB4FB" w14:textId="4AD65D13" w:rsidR="00826E36" w:rsidRPr="00D75ED4" w:rsidRDefault="00994BE4" w:rsidP="0020236B">
      <w:pPr>
        <w:spacing w:line="480" w:lineRule="auto"/>
        <w:jc w:val="both"/>
        <w:rPr>
          <w:u w:val="single"/>
        </w:rPr>
      </w:pPr>
      <w:r w:rsidRPr="00D75ED4">
        <w:lastRenderedPageBreak/>
        <w:t xml:space="preserve">§ </w:t>
      </w:r>
      <w:r w:rsidR="00BE24DF">
        <w:t>3</w:t>
      </w:r>
      <w:r w:rsidRPr="00D75ED4">
        <w:t>. Subdivision a of section 17-372 of the administrative code of the city of New York, as added by local law number 5 for the year 2015, is amended to read as follows:</w:t>
      </w:r>
    </w:p>
    <w:p w14:paraId="5D94E49D" w14:textId="77777777" w:rsidR="00DE2F0B" w:rsidRPr="00D75ED4" w:rsidRDefault="00DE2F0B" w:rsidP="0020236B">
      <w:pPr>
        <w:spacing w:line="480" w:lineRule="auto"/>
        <w:jc w:val="both"/>
      </w:pPr>
      <w:r w:rsidRPr="00D75ED4">
        <w:t xml:space="preserve">a. No person shall [operate a pet shop] </w:t>
      </w:r>
      <w:r w:rsidRPr="00D75ED4">
        <w:rPr>
          <w:u w:val="single"/>
        </w:rPr>
        <w:t>sell, exchange, barter, or offer for sale live animals as pet animals to the general public at retail for profit</w:t>
      </w:r>
      <w:r w:rsidRPr="00D75ED4">
        <w:t xml:space="preserve"> without a </w:t>
      </w:r>
      <w:r w:rsidR="00826E36" w:rsidRPr="00D75ED4">
        <w:rPr>
          <w:u w:val="single"/>
        </w:rPr>
        <w:t>pet shop</w:t>
      </w:r>
      <w:r w:rsidR="00826E36" w:rsidRPr="00D75ED4">
        <w:t xml:space="preserve"> </w:t>
      </w:r>
      <w:r w:rsidRPr="00D75ED4">
        <w:t>permit issued by the commissioner pursuant to this subchapter.</w:t>
      </w:r>
    </w:p>
    <w:p w14:paraId="3413364D" w14:textId="04F96BF4" w:rsidR="00630A8F" w:rsidRPr="00D75ED4" w:rsidRDefault="001D1FB4" w:rsidP="00595589">
      <w:pPr>
        <w:spacing w:line="480" w:lineRule="auto"/>
        <w:jc w:val="both"/>
      </w:pPr>
      <w:r w:rsidRPr="00D75ED4">
        <w:t xml:space="preserve">§ </w:t>
      </w:r>
      <w:r w:rsidR="00BE24DF">
        <w:t>4</w:t>
      </w:r>
      <w:r w:rsidRPr="00D75ED4">
        <w:t xml:space="preserve">. </w:t>
      </w:r>
      <w:r w:rsidR="00630A8F" w:rsidRPr="00D75ED4">
        <w:t xml:space="preserve">Subdivision c of section 17-374 of the administrative code of the city of New York, as </w:t>
      </w:r>
      <w:r w:rsidR="008D4788">
        <w:t>added by local law number 5 for the year 2015</w:t>
      </w:r>
      <w:r w:rsidR="00630A8F" w:rsidRPr="00D75ED4">
        <w:t>, is amended to read as follows:</w:t>
      </w:r>
    </w:p>
    <w:p w14:paraId="6016E497" w14:textId="06321A60" w:rsidR="00630A8F" w:rsidRPr="00D75ED4" w:rsidRDefault="00630A8F" w:rsidP="00630A8F">
      <w:pPr>
        <w:spacing w:line="480" w:lineRule="auto"/>
        <w:jc w:val="both"/>
      </w:pPr>
      <w:r w:rsidRPr="00D75ED4">
        <w:t xml:space="preserve">c. The fees provided for </w:t>
      </w:r>
      <w:r w:rsidR="00FD55BC">
        <w:t>[</w:t>
      </w:r>
      <w:r w:rsidRPr="00D75ED4">
        <w:t>herein</w:t>
      </w:r>
      <w:r w:rsidR="00FD55BC">
        <w:t xml:space="preserve">] </w:t>
      </w:r>
      <w:r w:rsidR="00FD55BC">
        <w:rPr>
          <w:u w:val="single"/>
        </w:rPr>
        <w:t>in this section</w:t>
      </w:r>
      <w:r w:rsidRPr="00D75ED4">
        <w:t xml:space="preserve"> shall be reduced by the amount of any fee paid for a [permit to operate a] pet shop </w:t>
      </w:r>
      <w:r w:rsidRPr="00D75ED4">
        <w:rPr>
          <w:u w:val="single"/>
        </w:rPr>
        <w:t>permit</w:t>
      </w:r>
      <w:r w:rsidRPr="00D75ED4">
        <w:t xml:space="preserve"> pursuant to the New York city health code within the same fee period.</w:t>
      </w:r>
    </w:p>
    <w:p w14:paraId="694C4CAB" w14:textId="7D0E5EEC" w:rsidR="00630A8F" w:rsidRPr="00D75ED4" w:rsidRDefault="00630A8F" w:rsidP="00595589">
      <w:pPr>
        <w:spacing w:line="480" w:lineRule="auto"/>
        <w:jc w:val="both"/>
      </w:pPr>
      <w:r w:rsidRPr="00D75ED4">
        <w:t xml:space="preserve">§ </w:t>
      </w:r>
      <w:r w:rsidR="00BE24DF">
        <w:t>5</w:t>
      </w:r>
      <w:r w:rsidRPr="00D75ED4">
        <w:t xml:space="preserve">. Subdivision b of section 17-378 of the administrative code of the city of New York, as </w:t>
      </w:r>
      <w:r w:rsidR="0008035E">
        <w:t>added by local law number 5 for the year 2015</w:t>
      </w:r>
      <w:r w:rsidRPr="00D75ED4">
        <w:t>, is amended to read as follows:</w:t>
      </w:r>
    </w:p>
    <w:p w14:paraId="2F2637D4" w14:textId="6027D44D" w:rsidR="00630A8F" w:rsidRPr="00D75ED4" w:rsidRDefault="00630A8F" w:rsidP="00595589">
      <w:pPr>
        <w:spacing w:line="480" w:lineRule="auto"/>
        <w:jc w:val="both"/>
      </w:pPr>
      <w:r w:rsidRPr="00D75ED4">
        <w:t xml:space="preserve">b. Notwithstanding subdivision a of this section, if the commissioner determines that exigent circumstances exist such that the continued operation of [a permittee's pet shop] </w:t>
      </w:r>
      <w:r w:rsidR="009C26ED">
        <w:rPr>
          <w:u w:val="single"/>
        </w:rPr>
        <w:t>any activity</w:t>
      </w:r>
      <w:r w:rsidRPr="00D75ED4">
        <w:rPr>
          <w:u w:val="single"/>
        </w:rPr>
        <w:t xml:space="preserve"> authorized pursuant to a pet shop permit</w:t>
      </w:r>
      <w:r w:rsidRPr="00D75ED4">
        <w:t xml:space="preserve"> would pose a danger to the public or the health and welfare of the animals in the permittee's custody, the commissioner may suspend such permittee's </w:t>
      </w:r>
      <w:r w:rsidR="00FD55BC">
        <w:rPr>
          <w:u w:val="single"/>
        </w:rPr>
        <w:t>pet shop</w:t>
      </w:r>
      <w:r w:rsidR="00FD55BC">
        <w:t xml:space="preserve"> </w:t>
      </w:r>
      <w:r w:rsidRPr="00D75ED4">
        <w:t>permit subject to a prompt post-suspension hearing before the environmental control board or any tribunal established within the office of administrative trials and hearings as designated by the commissioner.</w:t>
      </w:r>
    </w:p>
    <w:p w14:paraId="68389595" w14:textId="751A8482" w:rsidR="00B62C48" w:rsidRPr="00D75ED4" w:rsidRDefault="00630A8F" w:rsidP="00595589">
      <w:pPr>
        <w:spacing w:line="480" w:lineRule="auto"/>
        <w:jc w:val="both"/>
      </w:pPr>
      <w:r w:rsidRPr="00D75ED4">
        <w:t xml:space="preserve">§ </w:t>
      </w:r>
      <w:r w:rsidR="00BE24DF">
        <w:t>6</w:t>
      </w:r>
      <w:r w:rsidRPr="00D75ED4">
        <w:t xml:space="preserve">. </w:t>
      </w:r>
      <w:r w:rsidR="00B62C48" w:rsidRPr="00D75ED4">
        <w:t>Section 17-380 of the administrative code of the city of New York, as amended by local law number 53 for the year 2015, is amended to read as follows:</w:t>
      </w:r>
    </w:p>
    <w:p w14:paraId="5DCF5F9A" w14:textId="77777777" w:rsidR="00B62C48" w:rsidRPr="00D75ED4" w:rsidRDefault="00B62C48" w:rsidP="00B62C48">
      <w:pPr>
        <w:spacing w:line="480" w:lineRule="auto"/>
        <w:jc w:val="both"/>
      </w:pPr>
      <w:r w:rsidRPr="00D75ED4">
        <w:lastRenderedPageBreak/>
        <w:t xml:space="preserve">§ 17-380 Forfeiture and seizure. a. The commissioner or [his or her] </w:t>
      </w:r>
      <w:r w:rsidRPr="00D75ED4">
        <w:rPr>
          <w:u w:val="single"/>
        </w:rPr>
        <w:t>the commissioner’s</w:t>
      </w:r>
      <w:r w:rsidRPr="00D75ED4">
        <w:t xml:space="preserve"> de</w:t>
      </w:r>
      <w:r w:rsidR="00DE4219">
        <w:t xml:space="preserve">signee may seize any animal [in </w:t>
      </w:r>
      <w:r w:rsidRPr="00D75ED4">
        <w:t>a]</w:t>
      </w:r>
      <w:r w:rsidR="00DE4219">
        <w:t xml:space="preserve"> </w:t>
      </w:r>
      <w:r w:rsidR="00DE4219">
        <w:rPr>
          <w:u w:val="single"/>
        </w:rPr>
        <w:t>on the premises of a</w:t>
      </w:r>
      <w:r w:rsidRPr="00D75ED4">
        <w:t xml:space="preserve"> pet shop operating without a permit required pursuant to section 17-372 of this subchapter.</w:t>
      </w:r>
    </w:p>
    <w:p w14:paraId="7793750D" w14:textId="77777777" w:rsidR="00B62C48" w:rsidRPr="00D75ED4" w:rsidRDefault="00DE4219" w:rsidP="00B62C48">
      <w:pPr>
        <w:spacing w:line="480" w:lineRule="auto"/>
        <w:jc w:val="both"/>
      </w:pPr>
      <w:r>
        <w:t xml:space="preserve">b. Any animal [in </w:t>
      </w:r>
      <w:r w:rsidR="00B62C48" w:rsidRPr="00D75ED4">
        <w:t xml:space="preserve">a] </w:t>
      </w:r>
      <w:r w:rsidRPr="00DE4219">
        <w:rPr>
          <w:u w:val="single"/>
        </w:rPr>
        <w:t xml:space="preserve">on the premises </w:t>
      </w:r>
      <w:r w:rsidR="00B62C48" w:rsidRPr="00D75ED4">
        <w:rPr>
          <w:u w:val="single"/>
        </w:rPr>
        <w:t>of a</w:t>
      </w:r>
      <w:r w:rsidR="00B62C48" w:rsidRPr="00D75ED4">
        <w:t xml:space="preserve"> pet shop operating without a permit required pursuant to section 17-372 of this subchapter or seized pursuant to subdivision a of this section shall be subject to forfeiture upon notice and hearing.</w:t>
      </w:r>
    </w:p>
    <w:p w14:paraId="6EFE7951" w14:textId="77777777" w:rsidR="00B62C48" w:rsidRPr="00D75ED4" w:rsidRDefault="00B62C48" w:rsidP="00B62C48">
      <w:pPr>
        <w:spacing w:line="480" w:lineRule="auto"/>
        <w:jc w:val="both"/>
      </w:pPr>
      <w:r w:rsidRPr="00D75ED4">
        <w:t>c. The commissioner shall provide for the appropriate disposition of each animal seized pursuant to this section. Such disposition may include impoundment at an animal shelter or animal rescue group as such terms are defined in section 17-802 of chapter eight of this title.</w:t>
      </w:r>
    </w:p>
    <w:p w14:paraId="4FCD7F97" w14:textId="67CAAD73" w:rsidR="00595589" w:rsidRPr="00D75ED4" w:rsidRDefault="00B62C48" w:rsidP="00BE24DF">
      <w:pPr>
        <w:spacing w:line="480" w:lineRule="auto"/>
        <w:jc w:val="both"/>
      </w:pPr>
      <w:r w:rsidRPr="00D75ED4">
        <w:t xml:space="preserve">d. The commissioner may impose upon [the owner of] a pet shop from which an animal is seized pursuant to this section a fee representing expenses incurred in connection with impounding such animal. </w:t>
      </w:r>
    </w:p>
    <w:p w14:paraId="19A49B00" w14:textId="77777777" w:rsidR="001D1FB4" w:rsidRPr="00D75ED4" w:rsidRDefault="00B62C48" w:rsidP="00B62C48">
      <w:pPr>
        <w:spacing w:line="480" w:lineRule="auto"/>
        <w:jc w:val="both"/>
      </w:pPr>
      <w:r w:rsidRPr="00D75ED4">
        <w:t xml:space="preserve">§ </w:t>
      </w:r>
      <w:r w:rsidR="00D75ED4" w:rsidRPr="00D75ED4">
        <w:t>7</w:t>
      </w:r>
      <w:r w:rsidRPr="00D75ED4">
        <w:t xml:space="preserve">. Section 17-1708 of the administrative code of the city of New York, as amended by local law number 53 for the year 2015, is amended to read as follows: </w:t>
      </w:r>
      <w:r w:rsidR="00994BE4" w:rsidRPr="00D75ED4">
        <w:t xml:space="preserve"> </w:t>
      </w:r>
    </w:p>
    <w:p w14:paraId="5ADB0BFE" w14:textId="77777777" w:rsidR="00F67DD3" w:rsidRPr="00D75ED4" w:rsidRDefault="00F67DD3" w:rsidP="00F67DD3">
      <w:pPr>
        <w:shd w:val="clear" w:color="auto" w:fill="FFFFFF"/>
        <w:spacing w:line="480" w:lineRule="auto"/>
        <w:jc w:val="both"/>
      </w:pPr>
      <w:r w:rsidRPr="00D75ED4">
        <w:t xml:space="preserve">§ 17-1708 Forfeiture and seizure. a. The commissioner or [his or her] </w:t>
      </w:r>
      <w:r w:rsidRPr="00D75ED4">
        <w:rPr>
          <w:u w:val="single"/>
        </w:rPr>
        <w:t>the commissioner’s</w:t>
      </w:r>
      <w:r w:rsidRPr="00D75ED4">
        <w:t xml:space="preserve"> designee may seize any animal offered for sale </w:t>
      </w:r>
      <w:r w:rsidR="00D75ED4" w:rsidRPr="00D75ED4">
        <w:t>[</w:t>
      </w:r>
      <w:r w:rsidRPr="00D75ED4">
        <w:t>in</w:t>
      </w:r>
      <w:r w:rsidR="00D75ED4" w:rsidRPr="00D75ED4">
        <w:t xml:space="preserve">] </w:t>
      </w:r>
      <w:r w:rsidR="00D75ED4" w:rsidRPr="00D75ED4">
        <w:rPr>
          <w:u w:val="single"/>
        </w:rPr>
        <w:t>by</w:t>
      </w:r>
      <w:r w:rsidRPr="00D75ED4">
        <w:t xml:space="preserve"> a pet shop where the sale of such animal is prohibited by section 17-1702 of this chapter.</w:t>
      </w:r>
    </w:p>
    <w:p w14:paraId="2067E392" w14:textId="77777777" w:rsidR="00F67DD3" w:rsidRPr="00D75ED4" w:rsidRDefault="00F67DD3" w:rsidP="006C4FC7">
      <w:pPr>
        <w:shd w:val="clear" w:color="auto" w:fill="FFFFFF"/>
        <w:spacing w:line="480" w:lineRule="auto"/>
        <w:jc w:val="both"/>
      </w:pPr>
      <w:r w:rsidRPr="00D75ED4">
        <w:t>b. Any animal offered for sale in violation of section 17-1702 of this chapter or seized pursuant to subdivision a of this section shall be subject to forfeiture upon notice and hearing.</w:t>
      </w:r>
    </w:p>
    <w:p w14:paraId="4C9218C7" w14:textId="77777777" w:rsidR="00F67DD3" w:rsidRPr="00D75ED4" w:rsidRDefault="00F67DD3" w:rsidP="006C4FC7">
      <w:pPr>
        <w:shd w:val="clear" w:color="auto" w:fill="FFFFFF"/>
        <w:spacing w:line="480" w:lineRule="auto"/>
        <w:jc w:val="both"/>
      </w:pPr>
      <w:r w:rsidRPr="00D75ED4">
        <w:t>c. The commissioner shall provide for the appropriate disposition of each animal seized pursuant to this section. Such disposition may include impoundment at an animal shelter or animal rescue group.</w:t>
      </w:r>
    </w:p>
    <w:p w14:paraId="1BCD61BD" w14:textId="77777777" w:rsidR="00F67DD3" w:rsidRPr="00D75ED4" w:rsidRDefault="00F67DD3" w:rsidP="006C4FC7">
      <w:pPr>
        <w:shd w:val="clear" w:color="auto" w:fill="FFFFFF"/>
        <w:spacing w:line="480" w:lineRule="auto"/>
        <w:jc w:val="both"/>
      </w:pPr>
      <w:r w:rsidRPr="00D75ED4">
        <w:lastRenderedPageBreak/>
        <w:t xml:space="preserve">d. The commissioner may impose upon </w:t>
      </w:r>
      <w:r w:rsidR="00D75ED4" w:rsidRPr="00D75ED4">
        <w:t>[</w:t>
      </w:r>
      <w:r w:rsidRPr="00D75ED4">
        <w:t>the owner of</w:t>
      </w:r>
      <w:r w:rsidR="00D75ED4" w:rsidRPr="00D75ED4">
        <w:t>]</w:t>
      </w:r>
      <w:r w:rsidRPr="00D75ED4">
        <w:t xml:space="preserve"> a pet shop from which an animal is seized pursuant to this section a fee representing expenses incurred in connection with the cost of impounding such animal.</w:t>
      </w:r>
    </w:p>
    <w:p w14:paraId="312B422A" w14:textId="77777777" w:rsidR="00D75ED4" w:rsidRPr="00D75ED4" w:rsidRDefault="00D75ED4" w:rsidP="006C4FC7">
      <w:pPr>
        <w:shd w:val="clear" w:color="auto" w:fill="FFFFFF"/>
        <w:spacing w:line="480" w:lineRule="auto"/>
        <w:jc w:val="both"/>
      </w:pPr>
      <w:r w:rsidRPr="00D75ED4">
        <w:t xml:space="preserve">§ 8. Section 17-1709 of the administrative code of the city of New York, as </w:t>
      </w:r>
      <w:r w:rsidR="0082559E">
        <w:t>added by local law number 5 for the year 2015</w:t>
      </w:r>
      <w:r w:rsidRPr="00D75ED4">
        <w:t>, is amended to read as follows:</w:t>
      </w:r>
    </w:p>
    <w:p w14:paraId="63960911" w14:textId="77777777" w:rsidR="00D75ED4" w:rsidRPr="00D75ED4" w:rsidRDefault="00D75ED4" w:rsidP="006C4FC7">
      <w:pPr>
        <w:shd w:val="clear" w:color="auto" w:fill="FFFFFF"/>
        <w:spacing w:line="480" w:lineRule="auto"/>
        <w:jc w:val="both"/>
      </w:pPr>
      <w:r w:rsidRPr="00D75ED4">
        <w:t>§</w:t>
      </w:r>
      <w:r>
        <w:t xml:space="preserve"> 17-1709 Rules. </w:t>
      </w:r>
      <w:r w:rsidRPr="00D75ED4">
        <w:t xml:space="preserve">The commissioner may promulgate such rules as are necessary to carry out the provisions of this chapter and to ensure the health and safety of any animal </w:t>
      </w:r>
      <w:r w:rsidR="006230C1">
        <w:t>[</w:t>
      </w:r>
      <w:r w:rsidRPr="00D75ED4">
        <w:t>in</w:t>
      </w:r>
      <w:r w:rsidR="006230C1" w:rsidRPr="006230C1">
        <w:t xml:space="preserve"> </w:t>
      </w:r>
      <w:r w:rsidRPr="00D75ED4">
        <w:t>a</w:t>
      </w:r>
      <w:r w:rsidR="006230C1">
        <w:t xml:space="preserve">] </w:t>
      </w:r>
      <w:r w:rsidR="006230C1">
        <w:rPr>
          <w:u w:val="single"/>
        </w:rPr>
        <w:t>on</w:t>
      </w:r>
      <w:r w:rsidR="00DE4219">
        <w:t xml:space="preserve"> </w:t>
      </w:r>
      <w:r w:rsidRPr="00D75ED4">
        <w:t>pet shop</w:t>
      </w:r>
      <w:r w:rsidR="006230C1">
        <w:t xml:space="preserve"> </w:t>
      </w:r>
      <w:r w:rsidR="006230C1">
        <w:rPr>
          <w:u w:val="single"/>
        </w:rPr>
        <w:t>premises</w:t>
      </w:r>
      <w:r w:rsidRPr="00D75ED4">
        <w:t>.</w:t>
      </w:r>
    </w:p>
    <w:p w14:paraId="0DE6B9C7" w14:textId="77777777" w:rsidR="004E1CF2" w:rsidRPr="00D75ED4" w:rsidRDefault="00595589" w:rsidP="00094A70">
      <w:pPr>
        <w:spacing w:line="480" w:lineRule="auto"/>
        <w:jc w:val="both"/>
        <w:rPr>
          <w:u w:val="single"/>
        </w:rPr>
      </w:pPr>
      <w:r w:rsidRPr="00D75ED4">
        <w:t xml:space="preserve">§ </w:t>
      </w:r>
      <w:r w:rsidR="00D75ED4" w:rsidRPr="00D75ED4">
        <w:t>9</w:t>
      </w:r>
      <w:r w:rsidRPr="00D75ED4">
        <w:t>.</w:t>
      </w:r>
      <w:r w:rsidR="00D11079" w:rsidRPr="00D75ED4">
        <w:t xml:space="preserve"> This local law takes effect immediately.</w:t>
      </w:r>
    </w:p>
    <w:p w14:paraId="6771D0A5" w14:textId="77777777" w:rsidR="002F196D" w:rsidRPr="00D75ED4" w:rsidRDefault="002F196D" w:rsidP="007101A2">
      <w:pPr>
        <w:ind w:firstLine="0"/>
        <w:jc w:val="both"/>
        <w:rPr>
          <w:sz w:val="18"/>
          <w:szCs w:val="18"/>
        </w:rPr>
        <w:sectPr w:rsidR="002F196D" w:rsidRPr="00D75ED4" w:rsidSect="00AF39A5">
          <w:type w:val="continuous"/>
          <w:pgSz w:w="12240" w:h="15840"/>
          <w:pgMar w:top="1440" w:right="1440" w:bottom="1440" w:left="1440" w:header="720" w:footer="720" w:gutter="0"/>
          <w:lnNumType w:countBy="1"/>
          <w:cols w:space="720"/>
          <w:titlePg/>
          <w:docGrid w:linePitch="360"/>
        </w:sectPr>
      </w:pPr>
    </w:p>
    <w:p w14:paraId="145E437A" w14:textId="77777777" w:rsidR="00B47730" w:rsidRPr="00D75ED4" w:rsidRDefault="00B47730" w:rsidP="007101A2">
      <w:pPr>
        <w:ind w:firstLine="0"/>
        <w:jc w:val="both"/>
        <w:rPr>
          <w:sz w:val="18"/>
          <w:szCs w:val="18"/>
        </w:rPr>
      </w:pPr>
    </w:p>
    <w:p w14:paraId="1CEA204E" w14:textId="77777777" w:rsidR="00A8150A" w:rsidRDefault="00A8150A" w:rsidP="007101A2">
      <w:pPr>
        <w:ind w:firstLine="0"/>
        <w:jc w:val="both"/>
        <w:rPr>
          <w:sz w:val="18"/>
          <w:szCs w:val="18"/>
          <w:u w:val="single"/>
        </w:rPr>
      </w:pPr>
    </w:p>
    <w:p w14:paraId="060CBA0A" w14:textId="77777777" w:rsidR="00A8150A" w:rsidRDefault="00A8150A" w:rsidP="007101A2">
      <w:pPr>
        <w:ind w:firstLine="0"/>
        <w:jc w:val="both"/>
        <w:rPr>
          <w:sz w:val="18"/>
          <w:szCs w:val="18"/>
          <w:u w:val="single"/>
        </w:rPr>
      </w:pPr>
    </w:p>
    <w:p w14:paraId="0F7D63E4" w14:textId="77777777" w:rsidR="00A8150A" w:rsidRDefault="00A8150A" w:rsidP="007101A2">
      <w:pPr>
        <w:ind w:firstLine="0"/>
        <w:jc w:val="both"/>
        <w:rPr>
          <w:sz w:val="18"/>
          <w:szCs w:val="18"/>
          <w:u w:val="single"/>
        </w:rPr>
      </w:pPr>
    </w:p>
    <w:p w14:paraId="19C34F96" w14:textId="73C2B3EC" w:rsidR="00333C73" w:rsidRPr="00F87EAC" w:rsidRDefault="00333C73" w:rsidP="007101A2">
      <w:pPr>
        <w:ind w:firstLine="0"/>
        <w:jc w:val="both"/>
        <w:rPr>
          <w:sz w:val="18"/>
          <w:szCs w:val="18"/>
          <w:u w:val="single"/>
        </w:rPr>
      </w:pPr>
      <w:r w:rsidRPr="00F87EAC">
        <w:rPr>
          <w:sz w:val="18"/>
          <w:szCs w:val="18"/>
          <w:u w:val="single"/>
        </w:rPr>
        <w:t>Session 12</w:t>
      </w:r>
    </w:p>
    <w:p w14:paraId="20E28F02" w14:textId="47F3017D" w:rsidR="00333C73" w:rsidRDefault="00333C73" w:rsidP="007101A2">
      <w:pPr>
        <w:ind w:firstLine="0"/>
        <w:jc w:val="both"/>
        <w:rPr>
          <w:sz w:val="18"/>
          <w:szCs w:val="18"/>
        </w:rPr>
      </w:pPr>
      <w:r>
        <w:rPr>
          <w:sz w:val="18"/>
          <w:szCs w:val="18"/>
        </w:rPr>
        <w:t>NC</w:t>
      </w:r>
    </w:p>
    <w:p w14:paraId="737CBF32" w14:textId="77777777" w:rsidR="006276B6" w:rsidRDefault="006276B6" w:rsidP="006276B6">
      <w:pPr>
        <w:ind w:firstLine="0"/>
        <w:rPr>
          <w:sz w:val="20"/>
          <w:szCs w:val="20"/>
        </w:rPr>
      </w:pPr>
      <w:r>
        <w:rPr>
          <w:sz w:val="20"/>
        </w:rPr>
        <w:t>LS #6276</w:t>
      </w:r>
    </w:p>
    <w:p w14:paraId="32AA513C" w14:textId="737D2CEA" w:rsidR="00333C73" w:rsidRDefault="00333C73" w:rsidP="007101A2">
      <w:pPr>
        <w:ind w:firstLine="0"/>
        <w:jc w:val="both"/>
        <w:rPr>
          <w:sz w:val="18"/>
          <w:szCs w:val="18"/>
        </w:rPr>
      </w:pPr>
      <w:r>
        <w:rPr>
          <w:sz w:val="18"/>
          <w:szCs w:val="18"/>
        </w:rPr>
        <w:t>1/11/2022</w:t>
      </w:r>
    </w:p>
    <w:p w14:paraId="6ED0C26A" w14:textId="7D7E6307" w:rsidR="00333C73" w:rsidRDefault="00333C73" w:rsidP="007101A2">
      <w:pPr>
        <w:ind w:firstLine="0"/>
        <w:jc w:val="both"/>
        <w:rPr>
          <w:sz w:val="18"/>
          <w:szCs w:val="18"/>
        </w:rPr>
      </w:pPr>
    </w:p>
    <w:p w14:paraId="74AA0CA9" w14:textId="5987028D" w:rsidR="00333C73" w:rsidRPr="00F87EAC" w:rsidRDefault="00333C73" w:rsidP="007101A2">
      <w:pPr>
        <w:ind w:firstLine="0"/>
        <w:jc w:val="both"/>
        <w:rPr>
          <w:sz w:val="18"/>
          <w:szCs w:val="18"/>
          <w:u w:val="single"/>
        </w:rPr>
      </w:pPr>
      <w:r w:rsidRPr="00F87EAC">
        <w:rPr>
          <w:sz w:val="18"/>
          <w:szCs w:val="18"/>
          <w:u w:val="single"/>
        </w:rPr>
        <w:t>Session 11</w:t>
      </w:r>
    </w:p>
    <w:p w14:paraId="7F4F6A9F" w14:textId="30880FBE" w:rsidR="00EB262D" w:rsidRPr="00D75ED4" w:rsidRDefault="00F51FC6" w:rsidP="007101A2">
      <w:pPr>
        <w:ind w:firstLine="0"/>
        <w:jc w:val="both"/>
        <w:rPr>
          <w:sz w:val="18"/>
          <w:szCs w:val="18"/>
        </w:rPr>
      </w:pPr>
      <w:r w:rsidRPr="00D75ED4">
        <w:rPr>
          <w:sz w:val="18"/>
          <w:szCs w:val="18"/>
        </w:rPr>
        <w:t>NC</w:t>
      </w:r>
    </w:p>
    <w:p w14:paraId="24BA44A8" w14:textId="2BE09EA8" w:rsidR="004E1CF2" w:rsidRDefault="004E1CF2" w:rsidP="007101A2">
      <w:pPr>
        <w:ind w:firstLine="0"/>
        <w:jc w:val="both"/>
        <w:rPr>
          <w:sz w:val="18"/>
          <w:szCs w:val="18"/>
        </w:rPr>
      </w:pPr>
      <w:r w:rsidRPr="00D75ED4">
        <w:rPr>
          <w:sz w:val="18"/>
          <w:szCs w:val="18"/>
        </w:rPr>
        <w:t xml:space="preserve">LS </w:t>
      </w:r>
      <w:r w:rsidR="00B47730" w:rsidRPr="00D75ED4">
        <w:rPr>
          <w:sz w:val="18"/>
          <w:szCs w:val="18"/>
        </w:rPr>
        <w:t>#</w:t>
      </w:r>
      <w:r w:rsidR="00F51FC6" w:rsidRPr="00D75ED4">
        <w:rPr>
          <w:sz w:val="18"/>
          <w:szCs w:val="18"/>
        </w:rPr>
        <w:t>18111</w:t>
      </w:r>
    </w:p>
    <w:p w14:paraId="63335125" w14:textId="349BE052" w:rsidR="00333C73" w:rsidRPr="00D75ED4" w:rsidRDefault="00333C73" w:rsidP="007101A2">
      <w:pPr>
        <w:ind w:firstLine="0"/>
        <w:jc w:val="both"/>
        <w:rPr>
          <w:sz w:val="18"/>
          <w:szCs w:val="18"/>
        </w:rPr>
      </w:pPr>
      <w:r>
        <w:rPr>
          <w:sz w:val="18"/>
          <w:szCs w:val="18"/>
        </w:rPr>
        <w:t>Int. #2441-2021</w:t>
      </w:r>
    </w:p>
    <w:p w14:paraId="18E8B447" w14:textId="552EABCF" w:rsidR="004E1CF2" w:rsidRPr="00D75ED4" w:rsidRDefault="004E1CF2" w:rsidP="007101A2">
      <w:pPr>
        <w:ind w:firstLine="0"/>
        <w:rPr>
          <w:sz w:val="18"/>
          <w:szCs w:val="18"/>
        </w:rPr>
      </w:pPr>
    </w:p>
    <w:p w14:paraId="3258DA11" w14:textId="77777777" w:rsidR="00AE212E" w:rsidRPr="00D75ED4" w:rsidRDefault="00AE212E" w:rsidP="007101A2">
      <w:pPr>
        <w:ind w:firstLine="0"/>
        <w:rPr>
          <w:sz w:val="18"/>
          <w:szCs w:val="18"/>
        </w:rPr>
      </w:pPr>
    </w:p>
    <w:p w14:paraId="15B28297" w14:textId="77777777" w:rsidR="002D5F4F" w:rsidRPr="00D75ED4" w:rsidRDefault="002D5F4F" w:rsidP="007101A2">
      <w:pPr>
        <w:ind w:firstLine="0"/>
        <w:rPr>
          <w:sz w:val="18"/>
          <w:szCs w:val="18"/>
        </w:rPr>
      </w:pPr>
    </w:p>
    <w:sectPr w:rsidR="002D5F4F" w:rsidRPr="00D75ED4" w:rsidSect="002F196D">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5E168" w14:textId="77777777" w:rsidR="005D25B0" w:rsidRDefault="005D25B0">
      <w:r>
        <w:separator/>
      </w:r>
    </w:p>
    <w:p w14:paraId="1A053E75" w14:textId="77777777" w:rsidR="005D25B0" w:rsidRDefault="005D25B0"/>
  </w:endnote>
  <w:endnote w:type="continuationSeparator" w:id="0">
    <w:p w14:paraId="00F04A91" w14:textId="77777777" w:rsidR="005D25B0" w:rsidRDefault="005D25B0">
      <w:r>
        <w:continuationSeparator/>
      </w:r>
    </w:p>
    <w:p w14:paraId="1D694CDB" w14:textId="77777777" w:rsidR="005D25B0" w:rsidRDefault="005D25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110244"/>
      <w:docPartObj>
        <w:docPartGallery w:val="Page Numbers (Bottom of Page)"/>
        <w:docPartUnique/>
      </w:docPartObj>
    </w:sdtPr>
    <w:sdtEndPr>
      <w:rPr>
        <w:noProof/>
      </w:rPr>
    </w:sdtEndPr>
    <w:sdtContent>
      <w:p w14:paraId="2DAF9873" w14:textId="1BCF46AE" w:rsidR="008F0B17" w:rsidRDefault="008F0B17">
        <w:pPr>
          <w:pStyle w:val="Footer"/>
          <w:jc w:val="center"/>
        </w:pPr>
        <w:r>
          <w:fldChar w:fldCharType="begin"/>
        </w:r>
        <w:r>
          <w:instrText xml:space="preserve"> PAGE   \* MERGEFORMAT </w:instrText>
        </w:r>
        <w:r>
          <w:fldChar w:fldCharType="separate"/>
        </w:r>
        <w:r w:rsidR="00DE7149">
          <w:rPr>
            <w:noProof/>
          </w:rPr>
          <w:t>2</w:t>
        </w:r>
        <w:r>
          <w:rPr>
            <w:noProof/>
          </w:rPr>
          <w:fldChar w:fldCharType="end"/>
        </w:r>
      </w:p>
    </w:sdtContent>
  </w:sdt>
  <w:p w14:paraId="44783C9C" w14:textId="77777777" w:rsidR="00292C42" w:rsidRDefault="00292C4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983"/>
      <w:docPartObj>
        <w:docPartGallery w:val="Page Numbers (Bottom of Page)"/>
        <w:docPartUnique/>
      </w:docPartObj>
    </w:sdtPr>
    <w:sdtEndPr>
      <w:rPr>
        <w:noProof/>
      </w:rPr>
    </w:sdtEndPr>
    <w:sdtContent>
      <w:p w14:paraId="20093EC0" w14:textId="77777777" w:rsidR="008F0B17" w:rsidRDefault="008F0B1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DB911A9" w14:textId="77777777" w:rsidR="008F0B17" w:rsidRDefault="008F0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CE080" w14:textId="77777777" w:rsidR="005D25B0" w:rsidRDefault="005D25B0">
      <w:r>
        <w:separator/>
      </w:r>
    </w:p>
    <w:p w14:paraId="105D3F82" w14:textId="77777777" w:rsidR="005D25B0" w:rsidRDefault="005D25B0"/>
  </w:footnote>
  <w:footnote w:type="continuationSeparator" w:id="0">
    <w:p w14:paraId="6D3545C5" w14:textId="77777777" w:rsidR="005D25B0" w:rsidRDefault="005D25B0">
      <w:r>
        <w:continuationSeparator/>
      </w:r>
    </w:p>
    <w:p w14:paraId="2FC27ECB" w14:textId="77777777" w:rsidR="005D25B0" w:rsidRDefault="005D25B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71B01"/>
    <w:multiLevelType w:val="multilevel"/>
    <w:tmpl w:val="760AF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CB2"/>
    <w:rsid w:val="000065C0"/>
    <w:rsid w:val="000135A3"/>
    <w:rsid w:val="00035181"/>
    <w:rsid w:val="000502BC"/>
    <w:rsid w:val="00056BB0"/>
    <w:rsid w:val="000635C9"/>
    <w:rsid w:val="00064AFB"/>
    <w:rsid w:val="00066324"/>
    <w:rsid w:val="00076C3C"/>
    <w:rsid w:val="0008035E"/>
    <w:rsid w:val="0008384D"/>
    <w:rsid w:val="00083EEA"/>
    <w:rsid w:val="0009173E"/>
    <w:rsid w:val="00094A70"/>
    <w:rsid w:val="000D4A7F"/>
    <w:rsid w:val="001073BD"/>
    <w:rsid w:val="00115B31"/>
    <w:rsid w:val="00127D2B"/>
    <w:rsid w:val="001509BF"/>
    <w:rsid w:val="00150A27"/>
    <w:rsid w:val="00162FC0"/>
    <w:rsid w:val="00165627"/>
    <w:rsid w:val="00167107"/>
    <w:rsid w:val="00180BD2"/>
    <w:rsid w:val="00195A80"/>
    <w:rsid w:val="001D1FB4"/>
    <w:rsid w:val="001D4249"/>
    <w:rsid w:val="001D77B9"/>
    <w:rsid w:val="001F0683"/>
    <w:rsid w:val="0020236B"/>
    <w:rsid w:val="0020516B"/>
    <w:rsid w:val="00205741"/>
    <w:rsid w:val="00207323"/>
    <w:rsid w:val="0021642E"/>
    <w:rsid w:val="0022099D"/>
    <w:rsid w:val="00221CFC"/>
    <w:rsid w:val="002364FE"/>
    <w:rsid w:val="00241F94"/>
    <w:rsid w:val="00253D37"/>
    <w:rsid w:val="00270162"/>
    <w:rsid w:val="00280955"/>
    <w:rsid w:val="002816C8"/>
    <w:rsid w:val="0028293F"/>
    <w:rsid w:val="00292C42"/>
    <w:rsid w:val="00293EA5"/>
    <w:rsid w:val="002A6048"/>
    <w:rsid w:val="002B1F77"/>
    <w:rsid w:val="002B4743"/>
    <w:rsid w:val="002C4435"/>
    <w:rsid w:val="002D13DD"/>
    <w:rsid w:val="002D1FB1"/>
    <w:rsid w:val="002D5F4F"/>
    <w:rsid w:val="002E60C5"/>
    <w:rsid w:val="002F196D"/>
    <w:rsid w:val="002F269C"/>
    <w:rsid w:val="002F286C"/>
    <w:rsid w:val="00301E5D"/>
    <w:rsid w:val="00305C91"/>
    <w:rsid w:val="0030718D"/>
    <w:rsid w:val="00320D3B"/>
    <w:rsid w:val="00326844"/>
    <w:rsid w:val="0033027F"/>
    <w:rsid w:val="00333C73"/>
    <w:rsid w:val="003447CD"/>
    <w:rsid w:val="003519F2"/>
    <w:rsid w:val="00352CA7"/>
    <w:rsid w:val="0036169B"/>
    <w:rsid w:val="00363BB7"/>
    <w:rsid w:val="00365ECD"/>
    <w:rsid w:val="003720CF"/>
    <w:rsid w:val="003722A5"/>
    <w:rsid w:val="003874A1"/>
    <w:rsid w:val="00387754"/>
    <w:rsid w:val="003A29EF"/>
    <w:rsid w:val="003A75C2"/>
    <w:rsid w:val="003B043B"/>
    <w:rsid w:val="003C251B"/>
    <w:rsid w:val="003D0BE5"/>
    <w:rsid w:val="003F26F9"/>
    <w:rsid w:val="003F3109"/>
    <w:rsid w:val="003F6BF0"/>
    <w:rsid w:val="00402FD7"/>
    <w:rsid w:val="00417615"/>
    <w:rsid w:val="00423F80"/>
    <w:rsid w:val="00431EFA"/>
    <w:rsid w:val="00432688"/>
    <w:rsid w:val="00444642"/>
    <w:rsid w:val="00447A01"/>
    <w:rsid w:val="00464E0B"/>
    <w:rsid w:val="00465293"/>
    <w:rsid w:val="00466740"/>
    <w:rsid w:val="0049228A"/>
    <w:rsid w:val="004948B5"/>
    <w:rsid w:val="00496A71"/>
    <w:rsid w:val="00497233"/>
    <w:rsid w:val="004B097C"/>
    <w:rsid w:val="004B7805"/>
    <w:rsid w:val="004E1CF2"/>
    <w:rsid w:val="004E5BC6"/>
    <w:rsid w:val="004F3343"/>
    <w:rsid w:val="005020E8"/>
    <w:rsid w:val="0051063B"/>
    <w:rsid w:val="0052253F"/>
    <w:rsid w:val="005239F1"/>
    <w:rsid w:val="00530671"/>
    <w:rsid w:val="00550E96"/>
    <w:rsid w:val="00554C35"/>
    <w:rsid w:val="00566646"/>
    <w:rsid w:val="0057235A"/>
    <w:rsid w:val="00586366"/>
    <w:rsid w:val="00593A9B"/>
    <w:rsid w:val="00595589"/>
    <w:rsid w:val="005A1EBD"/>
    <w:rsid w:val="005B5DE4"/>
    <w:rsid w:val="005C6980"/>
    <w:rsid w:val="005C7C89"/>
    <w:rsid w:val="005D25B0"/>
    <w:rsid w:val="005D4A03"/>
    <w:rsid w:val="005E222F"/>
    <w:rsid w:val="005E5E19"/>
    <w:rsid w:val="005E655A"/>
    <w:rsid w:val="005E7681"/>
    <w:rsid w:val="005F3AA6"/>
    <w:rsid w:val="006230C1"/>
    <w:rsid w:val="006276B6"/>
    <w:rsid w:val="00630A8F"/>
    <w:rsid w:val="00630AB3"/>
    <w:rsid w:val="006509A8"/>
    <w:rsid w:val="00662D61"/>
    <w:rsid w:val="0066580A"/>
    <w:rsid w:val="006662DF"/>
    <w:rsid w:val="0067350C"/>
    <w:rsid w:val="00681A93"/>
    <w:rsid w:val="00687344"/>
    <w:rsid w:val="006A691C"/>
    <w:rsid w:val="006B26AF"/>
    <w:rsid w:val="006B590A"/>
    <w:rsid w:val="006B5AB9"/>
    <w:rsid w:val="006C29D8"/>
    <w:rsid w:val="006C4FC7"/>
    <w:rsid w:val="006D3E3C"/>
    <w:rsid w:val="006D562C"/>
    <w:rsid w:val="006F5CC7"/>
    <w:rsid w:val="007101A2"/>
    <w:rsid w:val="007218EB"/>
    <w:rsid w:val="0072551E"/>
    <w:rsid w:val="00727F04"/>
    <w:rsid w:val="00750030"/>
    <w:rsid w:val="00767CD4"/>
    <w:rsid w:val="00770B9A"/>
    <w:rsid w:val="00782313"/>
    <w:rsid w:val="0078372D"/>
    <w:rsid w:val="00795159"/>
    <w:rsid w:val="0079695D"/>
    <w:rsid w:val="007A1A40"/>
    <w:rsid w:val="007B293E"/>
    <w:rsid w:val="007B6497"/>
    <w:rsid w:val="007C1D9D"/>
    <w:rsid w:val="007C6893"/>
    <w:rsid w:val="007E73C5"/>
    <w:rsid w:val="007E79D5"/>
    <w:rsid w:val="007F0A63"/>
    <w:rsid w:val="007F4087"/>
    <w:rsid w:val="007F4619"/>
    <w:rsid w:val="00806569"/>
    <w:rsid w:val="008167F4"/>
    <w:rsid w:val="0082559E"/>
    <w:rsid w:val="00826E36"/>
    <w:rsid w:val="0083646C"/>
    <w:rsid w:val="0085260B"/>
    <w:rsid w:val="00853E42"/>
    <w:rsid w:val="00872BFD"/>
    <w:rsid w:val="00873B26"/>
    <w:rsid w:val="00874329"/>
    <w:rsid w:val="00880099"/>
    <w:rsid w:val="008B122E"/>
    <w:rsid w:val="008B28F8"/>
    <w:rsid w:val="008D01A7"/>
    <w:rsid w:val="008D12BA"/>
    <w:rsid w:val="008D4788"/>
    <w:rsid w:val="008E28FA"/>
    <w:rsid w:val="008F0B17"/>
    <w:rsid w:val="00900ACB"/>
    <w:rsid w:val="00925D71"/>
    <w:rsid w:val="0094029B"/>
    <w:rsid w:val="00965984"/>
    <w:rsid w:val="009822E5"/>
    <w:rsid w:val="00990ECE"/>
    <w:rsid w:val="00994BE4"/>
    <w:rsid w:val="009A4D02"/>
    <w:rsid w:val="009C26ED"/>
    <w:rsid w:val="009D75A1"/>
    <w:rsid w:val="009F08E8"/>
    <w:rsid w:val="009F6054"/>
    <w:rsid w:val="00A010F1"/>
    <w:rsid w:val="00A03635"/>
    <w:rsid w:val="00A10451"/>
    <w:rsid w:val="00A15DEC"/>
    <w:rsid w:val="00A1648A"/>
    <w:rsid w:val="00A25FBF"/>
    <w:rsid w:val="00A269C2"/>
    <w:rsid w:val="00A46ACE"/>
    <w:rsid w:val="00A531EC"/>
    <w:rsid w:val="00A654D0"/>
    <w:rsid w:val="00A8150A"/>
    <w:rsid w:val="00AB4DD9"/>
    <w:rsid w:val="00AD1881"/>
    <w:rsid w:val="00AD26F1"/>
    <w:rsid w:val="00AE212E"/>
    <w:rsid w:val="00AF39A5"/>
    <w:rsid w:val="00B10E2E"/>
    <w:rsid w:val="00B1432A"/>
    <w:rsid w:val="00B15D83"/>
    <w:rsid w:val="00B1635A"/>
    <w:rsid w:val="00B30100"/>
    <w:rsid w:val="00B4132C"/>
    <w:rsid w:val="00B4262B"/>
    <w:rsid w:val="00B47730"/>
    <w:rsid w:val="00B54694"/>
    <w:rsid w:val="00B57BCF"/>
    <w:rsid w:val="00B62C48"/>
    <w:rsid w:val="00B703D2"/>
    <w:rsid w:val="00B86173"/>
    <w:rsid w:val="00BA4408"/>
    <w:rsid w:val="00BA599A"/>
    <w:rsid w:val="00BB6434"/>
    <w:rsid w:val="00BC1806"/>
    <w:rsid w:val="00BD4E49"/>
    <w:rsid w:val="00BE24DF"/>
    <w:rsid w:val="00BF05E6"/>
    <w:rsid w:val="00BF76F0"/>
    <w:rsid w:val="00C20278"/>
    <w:rsid w:val="00C33CB2"/>
    <w:rsid w:val="00C62C16"/>
    <w:rsid w:val="00C73277"/>
    <w:rsid w:val="00C91035"/>
    <w:rsid w:val="00C92A35"/>
    <w:rsid w:val="00C93F56"/>
    <w:rsid w:val="00C96CEE"/>
    <w:rsid w:val="00CA09E2"/>
    <w:rsid w:val="00CA2899"/>
    <w:rsid w:val="00CA30A1"/>
    <w:rsid w:val="00CA6B5C"/>
    <w:rsid w:val="00CC4ED3"/>
    <w:rsid w:val="00CE602C"/>
    <w:rsid w:val="00CF17D2"/>
    <w:rsid w:val="00D11079"/>
    <w:rsid w:val="00D21A89"/>
    <w:rsid w:val="00D30A34"/>
    <w:rsid w:val="00D317C6"/>
    <w:rsid w:val="00D52CE9"/>
    <w:rsid w:val="00D75ED4"/>
    <w:rsid w:val="00D77FC1"/>
    <w:rsid w:val="00D85756"/>
    <w:rsid w:val="00D929DF"/>
    <w:rsid w:val="00D94395"/>
    <w:rsid w:val="00D975BE"/>
    <w:rsid w:val="00DA1E6E"/>
    <w:rsid w:val="00DB1D87"/>
    <w:rsid w:val="00DB6BFB"/>
    <w:rsid w:val="00DC57C0"/>
    <w:rsid w:val="00DC6E05"/>
    <w:rsid w:val="00DE2F0B"/>
    <w:rsid w:val="00DE4219"/>
    <w:rsid w:val="00DE6E46"/>
    <w:rsid w:val="00DE7149"/>
    <w:rsid w:val="00DF7976"/>
    <w:rsid w:val="00E0423E"/>
    <w:rsid w:val="00E06550"/>
    <w:rsid w:val="00E13406"/>
    <w:rsid w:val="00E310B4"/>
    <w:rsid w:val="00E31840"/>
    <w:rsid w:val="00E34500"/>
    <w:rsid w:val="00E37C8F"/>
    <w:rsid w:val="00E37E07"/>
    <w:rsid w:val="00E41ECD"/>
    <w:rsid w:val="00E42EF6"/>
    <w:rsid w:val="00E611AD"/>
    <w:rsid w:val="00E611DE"/>
    <w:rsid w:val="00E74592"/>
    <w:rsid w:val="00E84A4E"/>
    <w:rsid w:val="00E96AB4"/>
    <w:rsid w:val="00E97376"/>
    <w:rsid w:val="00EA6820"/>
    <w:rsid w:val="00EB262D"/>
    <w:rsid w:val="00EB4F54"/>
    <w:rsid w:val="00EB5A95"/>
    <w:rsid w:val="00ED266D"/>
    <w:rsid w:val="00ED2846"/>
    <w:rsid w:val="00ED6ADF"/>
    <w:rsid w:val="00EF1E62"/>
    <w:rsid w:val="00F01C1E"/>
    <w:rsid w:val="00F0418B"/>
    <w:rsid w:val="00F12CB7"/>
    <w:rsid w:val="00F1371E"/>
    <w:rsid w:val="00F23C44"/>
    <w:rsid w:val="00F33321"/>
    <w:rsid w:val="00F34140"/>
    <w:rsid w:val="00F515D7"/>
    <w:rsid w:val="00F51FC6"/>
    <w:rsid w:val="00F52EAF"/>
    <w:rsid w:val="00F56486"/>
    <w:rsid w:val="00F60349"/>
    <w:rsid w:val="00F63B85"/>
    <w:rsid w:val="00F66F25"/>
    <w:rsid w:val="00F67DD3"/>
    <w:rsid w:val="00F71707"/>
    <w:rsid w:val="00F87EAC"/>
    <w:rsid w:val="00F95AAD"/>
    <w:rsid w:val="00FA5BBD"/>
    <w:rsid w:val="00FA63F7"/>
    <w:rsid w:val="00FB2FD6"/>
    <w:rsid w:val="00FC547E"/>
    <w:rsid w:val="00FD55BC"/>
    <w:rsid w:val="00FD7E97"/>
    <w:rsid w:val="00FF4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95B91E"/>
  <w15:docId w15:val="{3AB075CD-B51D-477D-BA7C-1022C62FD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01A2"/>
    <w:pPr>
      <w:ind w:firstLine="72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D3E3C"/>
    <w:pPr>
      <w:tabs>
        <w:tab w:val="center" w:pos="4320"/>
        <w:tab w:val="right" w:pos="8640"/>
      </w:tabs>
    </w:pPr>
  </w:style>
  <w:style w:type="character" w:customStyle="1" w:styleId="FooterChar">
    <w:name w:val="Footer Char"/>
    <w:link w:val="Footer"/>
    <w:uiPriority w:val="99"/>
    <w:locked/>
    <w:rsid w:val="006D3E3C"/>
    <w:rPr>
      <w:rFonts w:ascii="Times New Roman" w:hAnsi="Times New Roman" w:cs="Times New Roman"/>
      <w:sz w:val="24"/>
      <w:szCs w:val="24"/>
    </w:rPr>
  </w:style>
  <w:style w:type="character" w:styleId="PageNumber">
    <w:name w:val="page number"/>
    <w:basedOn w:val="DefaultParagraphFont"/>
    <w:uiPriority w:val="99"/>
    <w:rsid w:val="006D3E3C"/>
  </w:style>
  <w:style w:type="paragraph" w:styleId="BodyText">
    <w:name w:val="Body Text"/>
    <w:basedOn w:val="Normal"/>
    <w:link w:val="BodyTextChar"/>
    <w:uiPriority w:val="99"/>
    <w:rsid w:val="006D3E3C"/>
    <w:pPr>
      <w:spacing w:line="480" w:lineRule="auto"/>
      <w:jc w:val="both"/>
    </w:pPr>
  </w:style>
  <w:style w:type="character" w:customStyle="1" w:styleId="BodyTextChar">
    <w:name w:val="Body Text Char"/>
    <w:link w:val="BodyText"/>
    <w:uiPriority w:val="99"/>
    <w:locked/>
    <w:rsid w:val="006D3E3C"/>
    <w:rPr>
      <w:rFonts w:ascii="Times New Roman" w:hAnsi="Times New Roman" w:cs="Times New Roman"/>
      <w:sz w:val="24"/>
      <w:szCs w:val="24"/>
    </w:rPr>
  </w:style>
  <w:style w:type="paragraph" w:styleId="BodyTextIndent">
    <w:name w:val="Body Text Indent"/>
    <w:basedOn w:val="Normal"/>
    <w:link w:val="BodyTextIndentChar"/>
    <w:uiPriority w:val="99"/>
    <w:rsid w:val="006D3E3C"/>
    <w:pPr>
      <w:spacing w:line="480" w:lineRule="auto"/>
    </w:pPr>
  </w:style>
  <w:style w:type="character" w:customStyle="1" w:styleId="BodyTextIndentChar">
    <w:name w:val="Body Text Indent Char"/>
    <w:link w:val="BodyTextIndent"/>
    <w:uiPriority w:val="99"/>
    <w:locked/>
    <w:rsid w:val="006D3E3C"/>
    <w:rPr>
      <w:rFonts w:ascii="Times New Roman" w:hAnsi="Times New Roman" w:cs="Times New Roman"/>
      <w:sz w:val="24"/>
      <w:szCs w:val="24"/>
    </w:rPr>
  </w:style>
  <w:style w:type="paragraph" w:customStyle="1" w:styleId="Default">
    <w:name w:val="Default"/>
    <w:uiPriority w:val="99"/>
    <w:rsid w:val="005E7681"/>
    <w:pPr>
      <w:autoSpaceDE w:val="0"/>
      <w:autoSpaceDN w:val="0"/>
      <w:adjustRightInd w:val="0"/>
    </w:pPr>
    <w:rPr>
      <w:rFonts w:cs="Calibri"/>
      <w:color w:val="000000"/>
      <w:sz w:val="24"/>
      <w:szCs w:val="24"/>
    </w:rPr>
  </w:style>
  <w:style w:type="paragraph" w:styleId="BalloonText">
    <w:name w:val="Balloon Text"/>
    <w:basedOn w:val="Normal"/>
    <w:link w:val="BalloonTextChar"/>
    <w:uiPriority w:val="99"/>
    <w:semiHidden/>
    <w:rsid w:val="0022099D"/>
    <w:rPr>
      <w:rFonts w:ascii="Tahoma" w:hAnsi="Tahoma" w:cs="Tahoma"/>
      <w:sz w:val="16"/>
      <w:szCs w:val="16"/>
    </w:rPr>
  </w:style>
  <w:style w:type="character" w:customStyle="1" w:styleId="BalloonTextChar">
    <w:name w:val="Balloon Text Char"/>
    <w:link w:val="BalloonText"/>
    <w:uiPriority w:val="99"/>
    <w:semiHidden/>
    <w:locked/>
    <w:rsid w:val="0022099D"/>
    <w:rPr>
      <w:rFonts w:ascii="Tahoma" w:hAnsi="Tahoma" w:cs="Tahoma"/>
      <w:sz w:val="16"/>
      <w:szCs w:val="16"/>
    </w:rPr>
  </w:style>
  <w:style w:type="character" w:customStyle="1" w:styleId="apple-style-span">
    <w:name w:val="apple-style-span"/>
    <w:basedOn w:val="DefaultParagraphFont"/>
    <w:uiPriority w:val="99"/>
    <w:rsid w:val="006662DF"/>
  </w:style>
  <w:style w:type="character" w:styleId="Strong">
    <w:name w:val="Strong"/>
    <w:basedOn w:val="DefaultParagraphFont"/>
    <w:uiPriority w:val="22"/>
    <w:qFormat/>
    <w:locked/>
    <w:rsid w:val="00E06550"/>
    <w:rPr>
      <w:b/>
      <w:bCs/>
    </w:rPr>
  </w:style>
  <w:style w:type="paragraph" w:styleId="ListParagraph">
    <w:name w:val="List Paragraph"/>
    <w:basedOn w:val="Normal"/>
    <w:uiPriority w:val="34"/>
    <w:qFormat/>
    <w:rsid w:val="00BF76F0"/>
    <w:pPr>
      <w:ind w:left="720"/>
      <w:contextualSpacing/>
    </w:pPr>
  </w:style>
  <w:style w:type="character" w:customStyle="1" w:styleId="apple-converted-space">
    <w:name w:val="apple-converted-space"/>
    <w:basedOn w:val="DefaultParagraphFont"/>
    <w:rsid w:val="00115B31"/>
  </w:style>
  <w:style w:type="paragraph" w:customStyle="1" w:styleId="smalltext">
    <w:name w:val="smalltext"/>
    <w:basedOn w:val="Normal"/>
    <w:rsid w:val="00681A93"/>
    <w:pPr>
      <w:spacing w:before="100" w:beforeAutospacing="1" w:after="100" w:afterAutospacing="1"/>
    </w:pPr>
  </w:style>
  <w:style w:type="character" w:styleId="PlaceholderText">
    <w:name w:val="Placeholder Text"/>
    <w:basedOn w:val="DefaultParagraphFont"/>
    <w:uiPriority w:val="99"/>
    <w:semiHidden/>
    <w:rsid w:val="007F4087"/>
    <w:rPr>
      <w:color w:val="808080"/>
    </w:rPr>
  </w:style>
  <w:style w:type="character" w:styleId="LineNumber">
    <w:name w:val="line number"/>
    <w:basedOn w:val="DefaultParagraphFont"/>
    <w:uiPriority w:val="99"/>
    <w:semiHidden/>
    <w:unhideWhenUsed/>
    <w:rsid w:val="00444642"/>
  </w:style>
  <w:style w:type="paragraph" w:styleId="Header">
    <w:name w:val="header"/>
    <w:basedOn w:val="Normal"/>
    <w:link w:val="HeaderChar"/>
    <w:uiPriority w:val="99"/>
    <w:unhideWhenUsed/>
    <w:rsid w:val="008F0B17"/>
    <w:pPr>
      <w:tabs>
        <w:tab w:val="center" w:pos="4680"/>
        <w:tab w:val="right" w:pos="9360"/>
      </w:tabs>
    </w:pPr>
  </w:style>
  <w:style w:type="character" w:customStyle="1" w:styleId="HeaderChar">
    <w:name w:val="Header Char"/>
    <w:basedOn w:val="DefaultParagraphFont"/>
    <w:link w:val="Header"/>
    <w:uiPriority w:val="99"/>
    <w:rsid w:val="008F0B17"/>
    <w:rPr>
      <w:rFonts w:ascii="Times New Roman" w:eastAsia="Times New Roman" w:hAnsi="Times New Roman"/>
      <w:sz w:val="24"/>
      <w:szCs w:val="24"/>
    </w:rPr>
  </w:style>
  <w:style w:type="character" w:styleId="Hyperlink">
    <w:name w:val="Hyperlink"/>
    <w:basedOn w:val="DefaultParagraphFont"/>
    <w:uiPriority w:val="99"/>
    <w:unhideWhenUsed/>
    <w:rsid w:val="001D1FB4"/>
    <w:rPr>
      <w:color w:val="0000FF" w:themeColor="hyperlink"/>
      <w:u w:val="single"/>
    </w:rPr>
  </w:style>
  <w:style w:type="character" w:styleId="CommentReference">
    <w:name w:val="annotation reference"/>
    <w:basedOn w:val="DefaultParagraphFont"/>
    <w:uiPriority w:val="99"/>
    <w:semiHidden/>
    <w:unhideWhenUsed/>
    <w:rsid w:val="00FD55BC"/>
    <w:rPr>
      <w:sz w:val="16"/>
      <w:szCs w:val="16"/>
    </w:rPr>
  </w:style>
  <w:style w:type="paragraph" w:styleId="CommentText">
    <w:name w:val="annotation text"/>
    <w:basedOn w:val="Normal"/>
    <w:link w:val="CommentTextChar"/>
    <w:uiPriority w:val="99"/>
    <w:semiHidden/>
    <w:unhideWhenUsed/>
    <w:rsid w:val="00FD55BC"/>
    <w:rPr>
      <w:sz w:val="20"/>
      <w:szCs w:val="20"/>
    </w:rPr>
  </w:style>
  <w:style w:type="character" w:customStyle="1" w:styleId="CommentTextChar">
    <w:name w:val="Comment Text Char"/>
    <w:basedOn w:val="DefaultParagraphFont"/>
    <w:link w:val="CommentText"/>
    <w:uiPriority w:val="99"/>
    <w:semiHidden/>
    <w:rsid w:val="00FD55B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D55BC"/>
    <w:rPr>
      <w:b/>
      <w:bCs/>
    </w:rPr>
  </w:style>
  <w:style w:type="character" w:customStyle="1" w:styleId="CommentSubjectChar">
    <w:name w:val="Comment Subject Char"/>
    <w:basedOn w:val="CommentTextChar"/>
    <w:link w:val="CommentSubject"/>
    <w:uiPriority w:val="99"/>
    <w:semiHidden/>
    <w:rsid w:val="00FD55BC"/>
    <w:rPr>
      <w:rFonts w:ascii="Times New Roman" w:eastAsia="Times New Roman" w:hAnsi="Times New Roman"/>
      <w:b/>
      <w:bCs/>
    </w:rPr>
  </w:style>
  <w:style w:type="paragraph" w:styleId="Revision">
    <w:name w:val="Revision"/>
    <w:hidden/>
    <w:uiPriority w:val="99"/>
    <w:semiHidden/>
    <w:rsid w:val="005C7C8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28523">
      <w:bodyDiv w:val="1"/>
      <w:marLeft w:val="0"/>
      <w:marRight w:val="0"/>
      <w:marTop w:val="0"/>
      <w:marBottom w:val="0"/>
      <w:divBdr>
        <w:top w:val="none" w:sz="0" w:space="0" w:color="auto"/>
        <w:left w:val="none" w:sz="0" w:space="0" w:color="auto"/>
        <w:bottom w:val="none" w:sz="0" w:space="0" w:color="auto"/>
        <w:right w:val="none" w:sz="0" w:space="0" w:color="auto"/>
      </w:divBdr>
      <w:divsChild>
        <w:div w:id="592592643">
          <w:marLeft w:val="0"/>
          <w:marRight w:val="0"/>
          <w:marTop w:val="180"/>
          <w:marBottom w:val="0"/>
          <w:divBdr>
            <w:top w:val="none" w:sz="0" w:space="0" w:color="auto"/>
            <w:left w:val="none" w:sz="0" w:space="0" w:color="auto"/>
            <w:bottom w:val="none" w:sz="0" w:space="0" w:color="auto"/>
            <w:right w:val="none" w:sz="0" w:space="0" w:color="auto"/>
          </w:divBdr>
          <w:divsChild>
            <w:div w:id="377315062">
              <w:marLeft w:val="0"/>
              <w:marRight w:val="0"/>
              <w:marTop w:val="0"/>
              <w:marBottom w:val="0"/>
              <w:divBdr>
                <w:top w:val="none" w:sz="0" w:space="0" w:color="auto"/>
                <w:left w:val="none" w:sz="0" w:space="0" w:color="auto"/>
                <w:bottom w:val="none" w:sz="0" w:space="0" w:color="auto"/>
                <w:right w:val="none" w:sz="0" w:space="0" w:color="auto"/>
              </w:divBdr>
            </w:div>
          </w:divsChild>
        </w:div>
        <w:div w:id="107435820">
          <w:marLeft w:val="0"/>
          <w:marRight w:val="0"/>
          <w:marTop w:val="180"/>
          <w:marBottom w:val="0"/>
          <w:divBdr>
            <w:top w:val="none" w:sz="0" w:space="0" w:color="auto"/>
            <w:left w:val="none" w:sz="0" w:space="0" w:color="auto"/>
            <w:bottom w:val="none" w:sz="0" w:space="0" w:color="auto"/>
            <w:right w:val="none" w:sz="0" w:space="0" w:color="auto"/>
          </w:divBdr>
          <w:divsChild>
            <w:div w:id="1596552497">
              <w:marLeft w:val="0"/>
              <w:marRight w:val="0"/>
              <w:marTop w:val="0"/>
              <w:marBottom w:val="0"/>
              <w:divBdr>
                <w:top w:val="none" w:sz="0" w:space="0" w:color="auto"/>
                <w:left w:val="none" w:sz="0" w:space="0" w:color="auto"/>
                <w:bottom w:val="none" w:sz="0" w:space="0" w:color="auto"/>
                <w:right w:val="none" w:sz="0" w:space="0" w:color="auto"/>
              </w:divBdr>
            </w:div>
          </w:divsChild>
        </w:div>
        <w:div w:id="2063483069">
          <w:marLeft w:val="0"/>
          <w:marRight w:val="0"/>
          <w:marTop w:val="180"/>
          <w:marBottom w:val="0"/>
          <w:divBdr>
            <w:top w:val="none" w:sz="0" w:space="0" w:color="auto"/>
            <w:left w:val="none" w:sz="0" w:space="0" w:color="auto"/>
            <w:bottom w:val="none" w:sz="0" w:space="0" w:color="auto"/>
            <w:right w:val="none" w:sz="0" w:space="0" w:color="auto"/>
          </w:divBdr>
          <w:divsChild>
            <w:div w:id="1698698001">
              <w:marLeft w:val="0"/>
              <w:marRight w:val="0"/>
              <w:marTop w:val="0"/>
              <w:marBottom w:val="0"/>
              <w:divBdr>
                <w:top w:val="none" w:sz="0" w:space="0" w:color="auto"/>
                <w:left w:val="none" w:sz="0" w:space="0" w:color="auto"/>
                <w:bottom w:val="none" w:sz="0" w:space="0" w:color="auto"/>
                <w:right w:val="none" w:sz="0" w:space="0" w:color="auto"/>
              </w:divBdr>
            </w:div>
          </w:divsChild>
        </w:div>
        <w:div w:id="1230463060">
          <w:marLeft w:val="0"/>
          <w:marRight w:val="0"/>
          <w:marTop w:val="180"/>
          <w:marBottom w:val="0"/>
          <w:divBdr>
            <w:top w:val="none" w:sz="0" w:space="0" w:color="auto"/>
            <w:left w:val="none" w:sz="0" w:space="0" w:color="auto"/>
            <w:bottom w:val="none" w:sz="0" w:space="0" w:color="auto"/>
            <w:right w:val="none" w:sz="0" w:space="0" w:color="auto"/>
          </w:divBdr>
          <w:divsChild>
            <w:div w:id="60977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0269">
      <w:bodyDiv w:val="1"/>
      <w:marLeft w:val="0"/>
      <w:marRight w:val="0"/>
      <w:marTop w:val="0"/>
      <w:marBottom w:val="0"/>
      <w:divBdr>
        <w:top w:val="none" w:sz="0" w:space="0" w:color="auto"/>
        <w:left w:val="none" w:sz="0" w:space="0" w:color="auto"/>
        <w:bottom w:val="none" w:sz="0" w:space="0" w:color="auto"/>
        <w:right w:val="none" w:sz="0" w:space="0" w:color="auto"/>
      </w:divBdr>
    </w:div>
    <w:div w:id="649794261">
      <w:bodyDiv w:val="1"/>
      <w:marLeft w:val="0"/>
      <w:marRight w:val="0"/>
      <w:marTop w:val="0"/>
      <w:marBottom w:val="0"/>
      <w:divBdr>
        <w:top w:val="none" w:sz="0" w:space="0" w:color="auto"/>
        <w:left w:val="none" w:sz="0" w:space="0" w:color="auto"/>
        <w:bottom w:val="none" w:sz="0" w:space="0" w:color="auto"/>
        <w:right w:val="none" w:sz="0" w:space="0" w:color="auto"/>
      </w:divBdr>
      <w:divsChild>
        <w:div w:id="1285890310">
          <w:marLeft w:val="0"/>
          <w:marRight w:val="0"/>
          <w:marTop w:val="180"/>
          <w:marBottom w:val="0"/>
          <w:divBdr>
            <w:top w:val="none" w:sz="0" w:space="0" w:color="auto"/>
            <w:left w:val="none" w:sz="0" w:space="0" w:color="auto"/>
            <w:bottom w:val="none" w:sz="0" w:space="0" w:color="auto"/>
            <w:right w:val="none" w:sz="0" w:space="0" w:color="auto"/>
          </w:divBdr>
          <w:divsChild>
            <w:div w:id="911623632">
              <w:marLeft w:val="0"/>
              <w:marRight w:val="0"/>
              <w:marTop w:val="0"/>
              <w:marBottom w:val="0"/>
              <w:divBdr>
                <w:top w:val="none" w:sz="0" w:space="0" w:color="auto"/>
                <w:left w:val="none" w:sz="0" w:space="0" w:color="auto"/>
                <w:bottom w:val="none" w:sz="0" w:space="0" w:color="auto"/>
                <w:right w:val="none" w:sz="0" w:space="0" w:color="auto"/>
              </w:divBdr>
            </w:div>
          </w:divsChild>
        </w:div>
        <w:div w:id="1902405424">
          <w:marLeft w:val="0"/>
          <w:marRight w:val="0"/>
          <w:marTop w:val="180"/>
          <w:marBottom w:val="0"/>
          <w:divBdr>
            <w:top w:val="none" w:sz="0" w:space="0" w:color="auto"/>
            <w:left w:val="none" w:sz="0" w:space="0" w:color="auto"/>
            <w:bottom w:val="none" w:sz="0" w:space="0" w:color="auto"/>
            <w:right w:val="none" w:sz="0" w:space="0" w:color="auto"/>
          </w:divBdr>
          <w:divsChild>
            <w:div w:id="1745641528">
              <w:marLeft w:val="0"/>
              <w:marRight w:val="0"/>
              <w:marTop w:val="0"/>
              <w:marBottom w:val="0"/>
              <w:divBdr>
                <w:top w:val="none" w:sz="0" w:space="0" w:color="auto"/>
                <w:left w:val="none" w:sz="0" w:space="0" w:color="auto"/>
                <w:bottom w:val="none" w:sz="0" w:space="0" w:color="auto"/>
                <w:right w:val="none" w:sz="0" w:space="0" w:color="auto"/>
              </w:divBdr>
            </w:div>
          </w:divsChild>
        </w:div>
        <w:div w:id="1251813037">
          <w:marLeft w:val="0"/>
          <w:marRight w:val="0"/>
          <w:marTop w:val="180"/>
          <w:marBottom w:val="0"/>
          <w:divBdr>
            <w:top w:val="none" w:sz="0" w:space="0" w:color="auto"/>
            <w:left w:val="none" w:sz="0" w:space="0" w:color="auto"/>
            <w:bottom w:val="none" w:sz="0" w:space="0" w:color="auto"/>
            <w:right w:val="none" w:sz="0" w:space="0" w:color="auto"/>
          </w:divBdr>
          <w:divsChild>
            <w:div w:id="816149481">
              <w:marLeft w:val="0"/>
              <w:marRight w:val="0"/>
              <w:marTop w:val="0"/>
              <w:marBottom w:val="0"/>
              <w:divBdr>
                <w:top w:val="none" w:sz="0" w:space="0" w:color="auto"/>
                <w:left w:val="none" w:sz="0" w:space="0" w:color="auto"/>
                <w:bottom w:val="none" w:sz="0" w:space="0" w:color="auto"/>
                <w:right w:val="none" w:sz="0" w:space="0" w:color="auto"/>
              </w:divBdr>
            </w:div>
          </w:divsChild>
        </w:div>
        <w:div w:id="1978607837">
          <w:marLeft w:val="0"/>
          <w:marRight w:val="0"/>
          <w:marTop w:val="180"/>
          <w:marBottom w:val="0"/>
          <w:divBdr>
            <w:top w:val="none" w:sz="0" w:space="0" w:color="auto"/>
            <w:left w:val="none" w:sz="0" w:space="0" w:color="auto"/>
            <w:bottom w:val="none" w:sz="0" w:space="0" w:color="auto"/>
            <w:right w:val="none" w:sz="0" w:space="0" w:color="auto"/>
          </w:divBdr>
          <w:divsChild>
            <w:div w:id="1609968199">
              <w:marLeft w:val="0"/>
              <w:marRight w:val="0"/>
              <w:marTop w:val="0"/>
              <w:marBottom w:val="0"/>
              <w:divBdr>
                <w:top w:val="none" w:sz="0" w:space="0" w:color="auto"/>
                <w:left w:val="none" w:sz="0" w:space="0" w:color="auto"/>
                <w:bottom w:val="none" w:sz="0" w:space="0" w:color="auto"/>
                <w:right w:val="none" w:sz="0" w:space="0" w:color="auto"/>
              </w:divBdr>
            </w:div>
          </w:divsChild>
        </w:div>
        <w:div w:id="1174494047">
          <w:marLeft w:val="0"/>
          <w:marRight w:val="0"/>
          <w:marTop w:val="180"/>
          <w:marBottom w:val="0"/>
          <w:divBdr>
            <w:top w:val="none" w:sz="0" w:space="0" w:color="auto"/>
            <w:left w:val="none" w:sz="0" w:space="0" w:color="auto"/>
            <w:bottom w:val="none" w:sz="0" w:space="0" w:color="auto"/>
            <w:right w:val="none" w:sz="0" w:space="0" w:color="auto"/>
          </w:divBdr>
          <w:divsChild>
            <w:div w:id="931282720">
              <w:marLeft w:val="0"/>
              <w:marRight w:val="0"/>
              <w:marTop w:val="0"/>
              <w:marBottom w:val="0"/>
              <w:divBdr>
                <w:top w:val="none" w:sz="0" w:space="0" w:color="auto"/>
                <w:left w:val="none" w:sz="0" w:space="0" w:color="auto"/>
                <w:bottom w:val="none" w:sz="0" w:space="0" w:color="auto"/>
                <w:right w:val="none" w:sz="0" w:space="0" w:color="auto"/>
              </w:divBdr>
            </w:div>
          </w:divsChild>
        </w:div>
        <w:div w:id="625891958">
          <w:marLeft w:val="0"/>
          <w:marRight w:val="0"/>
          <w:marTop w:val="180"/>
          <w:marBottom w:val="0"/>
          <w:divBdr>
            <w:top w:val="none" w:sz="0" w:space="0" w:color="auto"/>
            <w:left w:val="none" w:sz="0" w:space="0" w:color="auto"/>
            <w:bottom w:val="none" w:sz="0" w:space="0" w:color="auto"/>
            <w:right w:val="none" w:sz="0" w:space="0" w:color="auto"/>
          </w:divBdr>
          <w:divsChild>
            <w:div w:id="2087990387">
              <w:marLeft w:val="0"/>
              <w:marRight w:val="0"/>
              <w:marTop w:val="0"/>
              <w:marBottom w:val="0"/>
              <w:divBdr>
                <w:top w:val="none" w:sz="0" w:space="0" w:color="auto"/>
                <w:left w:val="none" w:sz="0" w:space="0" w:color="auto"/>
                <w:bottom w:val="none" w:sz="0" w:space="0" w:color="auto"/>
                <w:right w:val="none" w:sz="0" w:space="0" w:color="auto"/>
              </w:divBdr>
            </w:div>
          </w:divsChild>
        </w:div>
        <w:div w:id="238440584">
          <w:marLeft w:val="0"/>
          <w:marRight w:val="0"/>
          <w:marTop w:val="180"/>
          <w:marBottom w:val="0"/>
          <w:divBdr>
            <w:top w:val="none" w:sz="0" w:space="0" w:color="auto"/>
            <w:left w:val="none" w:sz="0" w:space="0" w:color="auto"/>
            <w:bottom w:val="none" w:sz="0" w:space="0" w:color="auto"/>
            <w:right w:val="none" w:sz="0" w:space="0" w:color="auto"/>
          </w:divBdr>
          <w:divsChild>
            <w:div w:id="249394094">
              <w:marLeft w:val="0"/>
              <w:marRight w:val="0"/>
              <w:marTop w:val="0"/>
              <w:marBottom w:val="0"/>
              <w:divBdr>
                <w:top w:val="none" w:sz="0" w:space="0" w:color="auto"/>
                <w:left w:val="none" w:sz="0" w:space="0" w:color="auto"/>
                <w:bottom w:val="none" w:sz="0" w:space="0" w:color="auto"/>
                <w:right w:val="none" w:sz="0" w:space="0" w:color="auto"/>
              </w:divBdr>
            </w:div>
          </w:divsChild>
        </w:div>
        <w:div w:id="85812550">
          <w:marLeft w:val="0"/>
          <w:marRight w:val="0"/>
          <w:marTop w:val="180"/>
          <w:marBottom w:val="0"/>
          <w:divBdr>
            <w:top w:val="none" w:sz="0" w:space="0" w:color="auto"/>
            <w:left w:val="none" w:sz="0" w:space="0" w:color="auto"/>
            <w:bottom w:val="none" w:sz="0" w:space="0" w:color="auto"/>
            <w:right w:val="none" w:sz="0" w:space="0" w:color="auto"/>
          </w:divBdr>
          <w:divsChild>
            <w:div w:id="97872366">
              <w:marLeft w:val="0"/>
              <w:marRight w:val="0"/>
              <w:marTop w:val="0"/>
              <w:marBottom w:val="0"/>
              <w:divBdr>
                <w:top w:val="none" w:sz="0" w:space="0" w:color="auto"/>
                <w:left w:val="none" w:sz="0" w:space="0" w:color="auto"/>
                <w:bottom w:val="none" w:sz="0" w:space="0" w:color="auto"/>
                <w:right w:val="none" w:sz="0" w:space="0" w:color="auto"/>
              </w:divBdr>
            </w:div>
          </w:divsChild>
        </w:div>
        <w:div w:id="190382128">
          <w:marLeft w:val="0"/>
          <w:marRight w:val="0"/>
          <w:marTop w:val="180"/>
          <w:marBottom w:val="0"/>
          <w:divBdr>
            <w:top w:val="none" w:sz="0" w:space="0" w:color="auto"/>
            <w:left w:val="none" w:sz="0" w:space="0" w:color="auto"/>
            <w:bottom w:val="none" w:sz="0" w:space="0" w:color="auto"/>
            <w:right w:val="none" w:sz="0" w:space="0" w:color="auto"/>
          </w:divBdr>
          <w:divsChild>
            <w:div w:id="154752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17659">
      <w:bodyDiv w:val="1"/>
      <w:marLeft w:val="0"/>
      <w:marRight w:val="0"/>
      <w:marTop w:val="0"/>
      <w:marBottom w:val="0"/>
      <w:divBdr>
        <w:top w:val="none" w:sz="0" w:space="0" w:color="auto"/>
        <w:left w:val="none" w:sz="0" w:space="0" w:color="auto"/>
        <w:bottom w:val="none" w:sz="0" w:space="0" w:color="auto"/>
        <w:right w:val="none" w:sz="0" w:space="0" w:color="auto"/>
      </w:divBdr>
      <w:divsChild>
        <w:div w:id="199586636">
          <w:marLeft w:val="0"/>
          <w:marRight w:val="0"/>
          <w:marTop w:val="180"/>
          <w:marBottom w:val="0"/>
          <w:divBdr>
            <w:top w:val="none" w:sz="0" w:space="0" w:color="auto"/>
            <w:left w:val="none" w:sz="0" w:space="0" w:color="auto"/>
            <w:bottom w:val="none" w:sz="0" w:space="0" w:color="auto"/>
            <w:right w:val="none" w:sz="0" w:space="0" w:color="auto"/>
          </w:divBdr>
          <w:divsChild>
            <w:div w:id="972949248">
              <w:marLeft w:val="0"/>
              <w:marRight w:val="0"/>
              <w:marTop w:val="0"/>
              <w:marBottom w:val="0"/>
              <w:divBdr>
                <w:top w:val="none" w:sz="0" w:space="0" w:color="auto"/>
                <w:left w:val="none" w:sz="0" w:space="0" w:color="auto"/>
                <w:bottom w:val="none" w:sz="0" w:space="0" w:color="auto"/>
                <w:right w:val="none" w:sz="0" w:space="0" w:color="auto"/>
              </w:divBdr>
            </w:div>
          </w:divsChild>
        </w:div>
        <w:div w:id="560678996">
          <w:marLeft w:val="0"/>
          <w:marRight w:val="0"/>
          <w:marTop w:val="180"/>
          <w:marBottom w:val="0"/>
          <w:divBdr>
            <w:top w:val="none" w:sz="0" w:space="0" w:color="auto"/>
            <w:left w:val="none" w:sz="0" w:space="0" w:color="auto"/>
            <w:bottom w:val="none" w:sz="0" w:space="0" w:color="auto"/>
            <w:right w:val="none" w:sz="0" w:space="0" w:color="auto"/>
          </w:divBdr>
          <w:divsChild>
            <w:div w:id="1580627370">
              <w:marLeft w:val="0"/>
              <w:marRight w:val="0"/>
              <w:marTop w:val="0"/>
              <w:marBottom w:val="0"/>
              <w:divBdr>
                <w:top w:val="none" w:sz="0" w:space="0" w:color="auto"/>
                <w:left w:val="none" w:sz="0" w:space="0" w:color="auto"/>
                <w:bottom w:val="none" w:sz="0" w:space="0" w:color="auto"/>
                <w:right w:val="none" w:sz="0" w:space="0" w:color="auto"/>
              </w:divBdr>
            </w:div>
          </w:divsChild>
        </w:div>
        <w:div w:id="1411539630">
          <w:marLeft w:val="0"/>
          <w:marRight w:val="0"/>
          <w:marTop w:val="180"/>
          <w:marBottom w:val="0"/>
          <w:divBdr>
            <w:top w:val="none" w:sz="0" w:space="0" w:color="auto"/>
            <w:left w:val="none" w:sz="0" w:space="0" w:color="auto"/>
            <w:bottom w:val="none" w:sz="0" w:space="0" w:color="auto"/>
            <w:right w:val="none" w:sz="0" w:space="0" w:color="auto"/>
          </w:divBdr>
          <w:divsChild>
            <w:div w:id="1378705650">
              <w:marLeft w:val="0"/>
              <w:marRight w:val="0"/>
              <w:marTop w:val="0"/>
              <w:marBottom w:val="0"/>
              <w:divBdr>
                <w:top w:val="none" w:sz="0" w:space="0" w:color="auto"/>
                <w:left w:val="none" w:sz="0" w:space="0" w:color="auto"/>
                <w:bottom w:val="none" w:sz="0" w:space="0" w:color="auto"/>
                <w:right w:val="none" w:sz="0" w:space="0" w:color="auto"/>
              </w:divBdr>
            </w:div>
          </w:divsChild>
        </w:div>
        <w:div w:id="1303265730">
          <w:marLeft w:val="0"/>
          <w:marRight w:val="0"/>
          <w:marTop w:val="180"/>
          <w:marBottom w:val="0"/>
          <w:divBdr>
            <w:top w:val="none" w:sz="0" w:space="0" w:color="auto"/>
            <w:left w:val="none" w:sz="0" w:space="0" w:color="auto"/>
            <w:bottom w:val="none" w:sz="0" w:space="0" w:color="auto"/>
            <w:right w:val="none" w:sz="0" w:space="0" w:color="auto"/>
          </w:divBdr>
          <w:divsChild>
            <w:div w:id="1451784823">
              <w:marLeft w:val="0"/>
              <w:marRight w:val="0"/>
              <w:marTop w:val="0"/>
              <w:marBottom w:val="0"/>
              <w:divBdr>
                <w:top w:val="none" w:sz="0" w:space="0" w:color="auto"/>
                <w:left w:val="none" w:sz="0" w:space="0" w:color="auto"/>
                <w:bottom w:val="none" w:sz="0" w:space="0" w:color="auto"/>
                <w:right w:val="none" w:sz="0" w:space="0" w:color="auto"/>
              </w:divBdr>
            </w:div>
          </w:divsChild>
        </w:div>
        <w:div w:id="410926999">
          <w:marLeft w:val="0"/>
          <w:marRight w:val="0"/>
          <w:marTop w:val="180"/>
          <w:marBottom w:val="0"/>
          <w:divBdr>
            <w:top w:val="none" w:sz="0" w:space="0" w:color="auto"/>
            <w:left w:val="none" w:sz="0" w:space="0" w:color="auto"/>
            <w:bottom w:val="none" w:sz="0" w:space="0" w:color="auto"/>
            <w:right w:val="none" w:sz="0" w:space="0" w:color="auto"/>
          </w:divBdr>
          <w:divsChild>
            <w:div w:id="1470051305">
              <w:marLeft w:val="0"/>
              <w:marRight w:val="0"/>
              <w:marTop w:val="0"/>
              <w:marBottom w:val="0"/>
              <w:divBdr>
                <w:top w:val="none" w:sz="0" w:space="0" w:color="auto"/>
                <w:left w:val="none" w:sz="0" w:space="0" w:color="auto"/>
                <w:bottom w:val="none" w:sz="0" w:space="0" w:color="auto"/>
                <w:right w:val="none" w:sz="0" w:space="0" w:color="auto"/>
              </w:divBdr>
            </w:div>
          </w:divsChild>
        </w:div>
        <w:div w:id="1344943242">
          <w:marLeft w:val="0"/>
          <w:marRight w:val="0"/>
          <w:marTop w:val="180"/>
          <w:marBottom w:val="0"/>
          <w:divBdr>
            <w:top w:val="none" w:sz="0" w:space="0" w:color="auto"/>
            <w:left w:val="none" w:sz="0" w:space="0" w:color="auto"/>
            <w:bottom w:val="none" w:sz="0" w:space="0" w:color="auto"/>
            <w:right w:val="none" w:sz="0" w:space="0" w:color="auto"/>
          </w:divBdr>
          <w:divsChild>
            <w:div w:id="195239857">
              <w:marLeft w:val="0"/>
              <w:marRight w:val="0"/>
              <w:marTop w:val="0"/>
              <w:marBottom w:val="0"/>
              <w:divBdr>
                <w:top w:val="none" w:sz="0" w:space="0" w:color="auto"/>
                <w:left w:val="none" w:sz="0" w:space="0" w:color="auto"/>
                <w:bottom w:val="none" w:sz="0" w:space="0" w:color="auto"/>
                <w:right w:val="none" w:sz="0" w:space="0" w:color="auto"/>
              </w:divBdr>
            </w:div>
          </w:divsChild>
        </w:div>
        <w:div w:id="1846742938">
          <w:marLeft w:val="0"/>
          <w:marRight w:val="0"/>
          <w:marTop w:val="180"/>
          <w:marBottom w:val="0"/>
          <w:divBdr>
            <w:top w:val="none" w:sz="0" w:space="0" w:color="auto"/>
            <w:left w:val="none" w:sz="0" w:space="0" w:color="auto"/>
            <w:bottom w:val="none" w:sz="0" w:space="0" w:color="auto"/>
            <w:right w:val="none" w:sz="0" w:space="0" w:color="auto"/>
          </w:divBdr>
          <w:divsChild>
            <w:div w:id="842863013">
              <w:marLeft w:val="0"/>
              <w:marRight w:val="0"/>
              <w:marTop w:val="0"/>
              <w:marBottom w:val="0"/>
              <w:divBdr>
                <w:top w:val="none" w:sz="0" w:space="0" w:color="auto"/>
                <w:left w:val="none" w:sz="0" w:space="0" w:color="auto"/>
                <w:bottom w:val="none" w:sz="0" w:space="0" w:color="auto"/>
                <w:right w:val="none" w:sz="0" w:space="0" w:color="auto"/>
              </w:divBdr>
            </w:div>
          </w:divsChild>
        </w:div>
        <w:div w:id="927269795">
          <w:marLeft w:val="0"/>
          <w:marRight w:val="0"/>
          <w:marTop w:val="180"/>
          <w:marBottom w:val="0"/>
          <w:divBdr>
            <w:top w:val="none" w:sz="0" w:space="0" w:color="auto"/>
            <w:left w:val="none" w:sz="0" w:space="0" w:color="auto"/>
            <w:bottom w:val="none" w:sz="0" w:space="0" w:color="auto"/>
            <w:right w:val="none" w:sz="0" w:space="0" w:color="auto"/>
          </w:divBdr>
          <w:divsChild>
            <w:div w:id="341325983">
              <w:marLeft w:val="0"/>
              <w:marRight w:val="0"/>
              <w:marTop w:val="0"/>
              <w:marBottom w:val="0"/>
              <w:divBdr>
                <w:top w:val="none" w:sz="0" w:space="0" w:color="auto"/>
                <w:left w:val="none" w:sz="0" w:space="0" w:color="auto"/>
                <w:bottom w:val="none" w:sz="0" w:space="0" w:color="auto"/>
                <w:right w:val="none" w:sz="0" w:space="0" w:color="auto"/>
              </w:divBdr>
            </w:div>
          </w:divsChild>
        </w:div>
        <w:div w:id="962228490">
          <w:marLeft w:val="0"/>
          <w:marRight w:val="0"/>
          <w:marTop w:val="180"/>
          <w:marBottom w:val="0"/>
          <w:divBdr>
            <w:top w:val="none" w:sz="0" w:space="0" w:color="auto"/>
            <w:left w:val="none" w:sz="0" w:space="0" w:color="auto"/>
            <w:bottom w:val="none" w:sz="0" w:space="0" w:color="auto"/>
            <w:right w:val="none" w:sz="0" w:space="0" w:color="auto"/>
          </w:divBdr>
          <w:divsChild>
            <w:div w:id="257492133">
              <w:marLeft w:val="0"/>
              <w:marRight w:val="0"/>
              <w:marTop w:val="0"/>
              <w:marBottom w:val="0"/>
              <w:divBdr>
                <w:top w:val="none" w:sz="0" w:space="0" w:color="auto"/>
                <w:left w:val="none" w:sz="0" w:space="0" w:color="auto"/>
                <w:bottom w:val="none" w:sz="0" w:space="0" w:color="auto"/>
                <w:right w:val="none" w:sz="0" w:space="0" w:color="auto"/>
              </w:divBdr>
            </w:div>
          </w:divsChild>
        </w:div>
        <w:div w:id="1019309644">
          <w:marLeft w:val="0"/>
          <w:marRight w:val="0"/>
          <w:marTop w:val="180"/>
          <w:marBottom w:val="0"/>
          <w:divBdr>
            <w:top w:val="none" w:sz="0" w:space="0" w:color="auto"/>
            <w:left w:val="none" w:sz="0" w:space="0" w:color="auto"/>
            <w:bottom w:val="none" w:sz="0" w:space="0" w:color="auto"/>
            <w:right w:val="none" w:sz="0" w:space="0" w:color="auto"/>
          </w:divBdr>
          <w:divsChild>
            <w:div w:id="1061708595">
              <w:marLeft w:val="0"/>
              <w:marRight w:val="0"/>
              <w:marTop w:val="0"/>
              <w:marBottom w:val="0"/>
              <w:divBdr>
                <w:top w:val="none" w:sz="0" w:space="0" w:color="auto"/>
                <w:left w:val="none" w:sz="0" w:space="0" w:color="auto"/>
                <w:bottom w:val="none" w:sz="0" w:space="0" w:color="auto"/>
                <w:right w:val="none" w:sz="0" w:space="0" w:color="auto"/>
              </w:divBdr>
            </w:div>
          </w:divsChild>
        </w:div>
        <w:div w:id="1037003955">
          <w:marLeft w:val="0"/>
          <w:marRight w:val="0"/>
          <w:marTop w:val="180"/>
          <w:marBottom w:val="0"/>
          <w:divBdr>
            <w:top w:val="none" w:sz="0" w:space="0" w:color="auto"/>
            <w:left w:val="none" w:sz="0" w:space="0" w:color="auto"/>
            <w:bottom w:val="none" w:sz="0" w:space="0" w:color="auto"/>
            <w:right w:val="none" w:sz="0" w:space="0" w:color="auto"/>
          </w:divBdr>
          <w:divsChild>
            <w:div w:id="2097820307">
              <w:marLeft w:val="0"/>
              <w:marRight w:val="0"/>
              <w:marTop w:val="0"/>
              <w:marBottom w:val="0"/>
              <w:divBdr>
                <w:top w:val="none" w:sz="0" w:space="0" w:color="auto"/>
                <w:left w:val="none" w:sz="0" w:space="0" w:color="auto"/>
                <w:bottom w:val="none" w:sz="0" w:space="0" w:color="auto"/>
                <w:right w:val="none" w:sz="0" w:space="0" w:color="auto"/>
              </w:divBdr>
            </w:div>
          </w:divsChild>
        </w:div>
        <w:div w:id="1454592494">
          <w:marLeft w:val="0"/>
          <w:marRight w:val="0"/>
          <w:marTop w:val="180"/>
          <w:marBottom w:val="0"/>
          <w:divBdr>
            <w:top w:val="none" w:sz="0" w:space="0" w:color="auto"/>
            <w:left w:val="none" w:sz="0" w:space="0" w:color="auto"/>
            <w:bottom w:val="none" w:sz="0" w:space="0" w:color="auto"/>
            <w:right w:val="none" w:sz="0" w:space="0" w:color="auto"/>
          </w:divBdr>
          <w:divsChild>
            <w:div w:id="1204253096">
              <w:marLeft w:val="0"/>
              <w:marRight w:val="0"/>
              <w:marTop w:val="0"/>
              <w:marBottom w:val="0"/>
              <w:divBdr>
                <w:top w:val="none" w:sz="0" w:space="0" w:color="auto"/>
                <w:left w:val="none" w:sz="0" w:space="0" w:color="auto"/>
                <w:bottom w:val="none" w:sz="0" w:space="0" w:color="auto"/>
                <w:right w:val="none" w:sz="0" w:space="0" w:color="auto"/>
              </w:divBdr>
            </w:div>
          </w:divsChild>
        </w:div>
        <w:div w:id="1779830223">
          <w:marLeft w:val="0"/>
          <w:marRight w:val="0"/>
          <w:marTop w:val="180"/>
          <w:marBottom w:val="0"/>
          <w:divBdr>
            <w:top w:val="none" w:sz="0" w:space="0" w:color="auto"/>
            <w:left w:val="none" w:sz="0" w:space="0" w:color="auto"/>
            <w:bottom w:val="none" w:sz="0" w:space="0" w:color="auto"/>
            <w:right w:val="none" w:sz="0" w:space="0" w:color="auto"/>
          </w:divBdr>
          <w:divsChild>
            <w:div w:id="990795341">
              <w:marLeft w:val="0"/>
              <w:marRight w:val="0"/>
              <w:marTop w:val="0"/>
              <w:marBottom w:val="0"/>
              <w:divBdr>
                <w:top w:val="none" w:sz="0" w:space="0" w:color="auto"/>
                <w:left w:val="none" w:sz="0" w:space="0" w:color="auto"/>
                <w:bottom w:val="none" w:sz="0" w:space="0" w:color="auto"/>
                <w:right w:val="none" w:sz="0" w:space="0" w:color="auto"/>
              </w:divBdr>
            </w:div>
          </w:divsChild>
        </w:div>
        <w:div w:id="1789665313">
          <w:marLeft w:val="0"/>
          <w:marRight w:val="0"/>
          <w:marTop w:val="180"/>
          <w:marBottom w:val="0"/>
          <w:divBdr>
            <w:top w:val="none" w:sz="0" w:space="0" w:color="auto"/>
            <w:left w:val="none" w:sz="0" w:space="0" w:color="auto"/>
            <w:bottom w:val="none" w:sz="0" w:space="0" w:color="auto"/>
            <w:right w:val="none" w:sz="0" w:space="0" w:color="auto"/>
          </w:divBdr>
          <w:divsChild>
            <w:div w:id="1326283380">
              <w:marLeft w:val="0"/>
              <w:marRight w:val="0"/>
              <w:marTop w:val="0"/>
              <w:marBottom w:val="0"/>
              <w:divBdr>
                <w:top w:val="none" w:sz="0" w:space="0" w:color="auto"/>
                <w:left w:val="none" w:sz="0" w:space="0" w:color="auto"/>
                <w:bottom w:val="none" w:sz="0" w:space="0" w:color="auto"/>
                <w:right w:val="none" w:sz="0" w:space="0" w:color="auto"/>
              </w:divBdr>
            </w:div>
          </w:divsChild>
        </w:div>
        <w:div w:id="2052457366">
          <w:marLeft w:val="0"/>
          <w:marRight w:val="0"/>
          <w:marTop w:val="180"/>
          <w:marBottom w:val="0"/>
          <w:divBdr>
            <w:top w:val="none" w:sz="0" w:space="0" w:color="auto"/>
            <w:left w:val="none" w:sz="0" w:space="0" w:color="auto"/>
            <w:bottom w:val="none" w:sz="0" w:space="0" w:color="auto"/>
            <w:right w:val="none" w:sz="0" w:space="0" w:color="auto"/>
          </w:divBdr>
          <w:divsChild>
            <w:div w:id="359597593">
              <w:marLeft w:val="0"/>
              <w:marRight w:val="0"/>
              <w:marTop w:val="0"/>
              <w:marBottom w:val="0"/>
              <w:divBdr>
                <w:top w:val="none" w:sz="0" w:space="0" w:color="auto"/>
                <w:left w:val="none" w:sz="0" w:space="0" w:color="auto"/>
                <w:bottom w:val="none" w:sz="0" w:space="0" w:color="auto"/>
                <w:right w:val="none" w:sz="0" w:space="0" w:color="auto"/>
              </w:divBdr>
            </w:div>
          </w:divsChild>
        </w:div>
        <w:div w:id="960113137">
          <w:marLeft w:val="0"/>
          <w:marRight w:val="0"/>
          <w:marTop w:val="180"/>
          <w:marBottom w:val="0"/>
          <w:divBdr>
            <w:top w:val="none" w:sz="0" w:space="0" w:color="auto"/>
            <w:left w:val="none" w:sz="0" w:space="0" w:color="auto"/>
            <w:bottom w:val="none" w:sz="0" w:space="0" w:color="auto"/>
            <w:right w:val="none" w:sz="0" w:space="0" w:color="auto"/>
          </w:divBdr>
          <w:divsChild>
            <w:div w:id="680090298">
              <w:marLeft w:val="0"/>
              <w:marRight w:val="0"/>
              <w:marTop w:val="0"/>
              <w:marBottom w:val="0"/>
              <w:divBdr>
                <w:top w:val="none" w:sz="0" w:space="0" w:color="auto"/>
                <w:left w:val="none" w:sz="0" w:space="0" w:color="auto"/>
                <w:bottom w:val="none" w:sz="0" w:space="0" w:color="auto"/>
                <w:right w:val="none" w:sz="0" w:space="0" w:color="auto"/>
              </w:divBdr>
            </w:div>
          </w:divsChild>
        </w:div>
        <w:div w:id="507450284">
          <w:marLeft w:val="0"/>
          <w:marRight w:val="0"/>
          <w:marTop w:val="180"/>
          <w:marBottom w:val="0"/>
          <w:divBdr>
            <w:top w:val="none" w:sz="0" w:space="0" w:color="auto"/>
            <w:left w:val="none" w:sz="0" w:space="0" w:color="auto"/>
            <w:bottom w:val="none" w:sz="0" w:space="0" w:color="auto"/>
            <w:right w:val="none" w:sz="0" w:space="0" w:color="auto"/>
          </w:divBdr>
          <w:divsChild>
            <w:div w:id="328948359">
              <w:marLeft w:val="0"/>
              <w:marRight w:val="0"/>
              <w:marTop w:val="0"/>
              <w:marBottom w:val="0"/>
              <w:divBdr>
                <w:top w:val="none" w:sz="0" w:space="0" w:color="auto"/>
                <w:left w:val="none" w:sz="0" w:space="0" w:color="auto"/>
                <w:bottom w:val="none" w:sz="0" w:space="0" w:color="auto"/>
                <w:right w:val="none" w:sz="0" w:space="0" w:color="auto"/>
              </w:divBdr>
            </w:div>
          </w:divsChild>
        </w:div>
        <w:div w:id="543177900">
          <w:marLeft w:val="0"/>
          <w:marRight w:val="0"/>
          <w:marTop w:val="180"/>
          <w:marBottom w:val="0"/>
          <w:divBdr>
            <w:top w:val="none" w:sz="0" w:space="0" w:color="auto"/>
            <w:left w:val="none" w:sz="0" w:space="0" w:color="auto"/>
            <w:bottom w:val="none" w:sz="0" w:space="0" w:color="auto"/>
            <w:right w:val="none" w:sz="0" w:space="0" w:color="auto"/>
          </w:divBdr>
          <w:divsChild>
            <w:div w:id="71863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9352">
      <w:bodyDiv w:val="1"/>
      <w:marLeft w:val="0"/>
      <w:marRight w:val="0"/>
      <w:marTop w:val="0"/>
      <w:marBottom w:val="0"/>
      <w:divBdr>
        <w:top w:val="none" w:sz="0" w:space="0" w:color="auto"/>
        <w:left w:val="none" w:sz="0" w:space="0" w:color="auto"/>
        <w:bottom w:val="none" w:sz="0" w:space="0" w:color="auto"/>
        <w:right w:val="none" w:sz="0" w:space="0" w:color="auto"/>
      </w:divBdr>
    </w:div>
    <w:div w:id="813716691">
      <w:bodyDiv w:val="1"/>
      <w:marLeft w:val="0"/>
      <w:marRight w:val="0"/>
      <w:marTop w:val="0"/>
      <w:marBottom w:val="0"/>
      <w:divBdr>
        <w:top w:val="none" w:sz="0" w:space="0" w:color="auto"/>
        <w:left w:val="none" w:sz="0" w:space="0" w:color="auto"/>
        <w:bottom w:val="none" w:sz="0" w:space="0" w:color="auto"/>
        <w:right w:val="none" w:sz="0" w:space="0" w:color="auto"/>
      </w:divBdr>
    </w:div>
    <w:div w:id="884176561">
      <w:bodyDiv w:val="1"/>
      <w:marLeft w:val="0"/>
      <w:marRight w:val="0"/>
      <w:marTop w:val="0"/>
      <w:marBottom w:val="0"/>
      <w:divBdr>
        <w:top w:val="none" w:sz="0" w:space="0" w:color="auto"/>
        <w:left w:val="none" w:sz="0" w:space="0" w:color="auto"/>
        <w:bottom w:val="none" w:sz="0" w:space="0" w:color="auto"/>
        <w:right w:val="none" w:sz="0" w:space="0" w:color="auto"/>
      </w:divBdr>
    </w:div>
    <w:div w:id="1146095019">
      <w:bodyDiv w:val="1"/>
      <w:marLeft w:val="0"/>
      <w:marRight w:val="0"/>
      <w:marTop w:val="0"/>
      <w:marBottom w:val="0"/>
      <w:divBdr>
        <w:top w:val="none" w:sz="0" w:space="0" w:color="auto"/>
        <w:left w:val="none" w:sz="0" w:space="0" w:color="auto"/>
        <w:bottom w:val="none" w:sz="0" w:space="0" w:color="auto"/>
        <w:right w:val="none" w:sz="0" w:space="0" w:color="auto"/>
      </w:divBdr>
      <w:divsChild>
        <w:div w:id="964505245">
          <w:marLeft w:val="0"/>
          <w:marRight w:val="0"/>
          <w:marTop w:val="180"/>
          <w:marBottom w:val="0"/>
          <w:divBdr>
            <w:top w:val="none" w:sz="0" w:space="0" w:color="auto"/>
            <w:left w:val="none" w:sz="0" w:space="0" w:color="auto"/>
            <w:bottom w:val="none" w:sz="0" w:space="0" w:color="auto"/>
            <w:right w:val="none" w:sz="0" w:space="0" w:color="auto"/>
          </w:divBdr>
          <w:divsChild>
            <w:div w:id="1260916208">
              <w:marLeft w:val="0"/>
              <w:marRight w:val="0"/>
              <w:marTop w:val="0"/>
              <w:marBottom w:val="0"/>
              <w:divBdr>
                <w:top w:val="none" w:sz="0" w:space="0" w:color="auto"/>
                <w:left w:val="none" w:sz="0" w:space="0" w:color="auto"/>
                <w:bottom w:val="none" w:sz="0" w:space="0" w:color="auto"/>
                <w:right w:val="none" w:sz="0" w:space="0" w:color="auto"/>
              </w:divBdr>
            </w:div>
          </w:divsChild>
        </w:div>
        <w:div w:id="1904870711">
          <w:marLeft w:val="0"/>
          <w:marRight w:val="0"/>
          <w:marTop w:val="180"/>
          <w:marBottom w:val="0"/>
          <w:divBdr>
            <w:top w:val="none" w:sz="0" w:space="0" w:color="auto"/>
            <w:left w:val="none" w:sz="0" w:space="0" w:color="auto"/>
            <w:bottom w:val="none" w:sz="0" w:space="0" w:color="auto"/>
            <w:right w:val="none" w:sz="0" w:space="0" w:color="auto"/>
          </w:divBdr>
          <w:divsChild>
            <w:div w:id="1448234106">
              <w:marLeft w:val="0"/>
              <w:marRight w:val="0"/>
              <w:marTop w:val="0"/>
              <w:marBottom w:val="0"/>
              <w:divBdr>
                <w:top w:val="none" w:sz="0" w:space="0" w:color="auto"/>
                <w:left w:val="none" w:sz="0" w:space="0" w:color="auto"/>
                <w:bottom w:val="none" w:sz="0" w:space="0" w:color="auto"/>
                <w:right w:val="none" w:sz="0" w:space="0" w:color="auto"/>
              </w:divBdr>
            </w:div>
          </w:divsChild>
        </w:div>
        <w:div w:id="258032120">
          <w:marLeft w:val="0"/>
          <w:marRight w:val="0"/>
          <w:marTop w:val="180"/>
          <w:marBottom w:val="0"/>
          <w:divBdr>
            <w:top w:val="none" w:sz="0" w:space="0" w:color="auto"/>
            <w:left w:val="none" w:sz="0" w:space="0" w:color="auto"/>
            <w:bottom w:val="none" w:sz="0" w:space="0" w:color="auto"/>
            <w:right w:val="none" w:sz="0" w:space="0" w:color="auto"/>
          </w:divBdr>
          <w:divsChild>
            <w:div w:id="541871210">
              <w:marLeft w:val="0"/>
              <w:marRight w:val="0"/>
              <w:marTop w:val="0"/>
              <w:marBottom w:val="0"/>
              <w:divBdr>
                <w:top w:val="none" w:sz="0" w:space="0" w:color="auto"/>
                <w:left w:val="none" w:sz="0" w:space="0" w:color="auto"/>
                <w:bottom w:val="none" w:sz="0" w:space="0" w:color="auto"/>
                <w:right w:val="none" w:sz="0" w:space="0" w:color="auto"/>
              </w:divBdr>
            </w:div>
          </w:divsChild>
        </w:div>
        <w:div w:id="378436998">
          <w:marLeft w:val="0"/>
          <w:marRight w:val="0"/>
          <w:marTop w:val="180"/>
          <w:marBottom w:val="0"/>
          <w:divBdr>
            <w:top w:val="none" w:sz="0" w:space="0" w:color="auto"/>
            <w:left w:val="none" w:sz="0" w:space="0" w:color="auto"/>
            <w:bottom w:val="none" w:sz="0" w:space="0" w:color="auto"/>
            <w:right w:val="none" w:sz="0" w:space="0" w:color="auto"/>
          </w:divBdr>
          <w:divsChild>
            <w:div w:id="1895266516">
              <w:marLeft w:val="0"/>
              <w:marRight w:val="0"/>
              <w:marTop w:val="0"/>
              <w:marBottom w:val="0"/>
              <w:divBdr>
                <w:top w:val="none" w:sz="0" w:space="0" w:color="auto"/>
                <w:left w:val="none" w:sz="0" w:space="0" w:color="auto"/>
                <w:bottom w:val="none" w:sz="0" w:space="0" w:color="auto"/>
                <w:right w:val="none" w:sz="0" w:space="0" w:color="auto"/>
              </w:divBdr>
            </w:div>
          </w:divsChild>
        </w:div>
        <w:div w:id="1830246007">
          <w:marLeft w:val="0"/>
          <w:marRight w:val="0"/>
          <w:marTop w:val="180"/>
          <w:marBottom w:val="0"/>
          <w:divBdr>
            <w:top w:val="none" w:sz="0" w:space="0" w:color="auto"/>
            <w:left w:val="none" w:sz="0" w:space="0" w:color="auto"/>
            <w:bottom w:val="none" w:sz="0" w:space="0" w:color="auto"/>
            <w:right w:val="none" w:sz="0" w:space="0" w:color="auto"/>
          </w:divBdr>
          <w:divsChild>
            <w:div w:id="1006978346">
              <w:marLeft w:val="0"/>
              <w:marRight w:val="0"/>
              <w:marTop w:val="0"/>
              <w:marBottom w:val="0"/>
              <w:divBdr>
                <w:top w:val="none" w:sz="0" w:space="0" w:color="auto"/>
                <w:left w:val="none" w:sz="0" w:space="0" w:color="auto"/>
                <w:bottom w:val="none" w:sz="0" w:space="0" w:color="auto"/>
                <w:right w:val="none" w:sz="0" w:space="0" w:color="auto"/>
              </w:divBdr>
            </w:div>
          </w:divsChild>
        </w:div>
        <w:div w:id="394281727">
          <w:marLeft w:val="0"/>
          <w:marRight w:val="0"/>
          <w:marTop w:val="180"/>
          <w:marBottom w:val="0"/>
          <w:divBdr>
            <w:top w:val="none" w:sz="0" w:space="0" w:color="auto"/>
            <w:left w:val="none" w:sz="0" w:space="0" w:color="auto"/>
            <w:bottom w:val="none" w:sz="0" w:space="0" w:color="auto"/>
            <w:right w:val="none" w:sz="0" w:space="0" w:color="auto"/>
          </w:divBdr>
          <w:divsChild>
            <w:div w:id="956255882">
              <w:marLeft w:val="0"/>
              <w:marRight w:val="0"/>
              <w:marTop w:val="0"/>
              <w:marBottom w:val="0"/>
              <w:divBdr>
                <w:top w:val="none" w:sz="0" w:space="0" w:color="auto"/>
                <w:left w:val="none" w:sz="0" w:space="0" w:color="auto"/>
                <w:bottom w:val="none" w:sz="0" w:space="0" w:color="auto"/>
                <w:right w:val="none" w:sz="0" w:space="0" w:color="auto"/>
              </w:divBdr>
            </w:div>
          </w:divsChild>
        </w:div>
        <w:div w:id="1693799429">
          <w:marLeft w:val="0"/>
          <w:marRight w:val="0"/>
          <w:marTop w:val="180"/>
          <w:marBottom w:val="0"/>
          <w:divBdr>
            <w:top w:val="none" w:sz="0" w:space="0" w:color="auto"/>
            <w:left w:val="none" w:sz="0" w:space="0" w:color="auto"/>
            <w:bottom w:val="none" w:sz="0" w:space="0" w:color="auto"/>
            <w:right w:val="none" w:sz="0" w:space="0" w:color="auto"/>
          </w:divBdr>
          <w:divsChild>
            <w:div w:id="1447312821">
              <w:marLeft w:val="0"/>
              <w:marRight w:val="0"/>
              <w:marTop w:val="0"/>
              <w:marBottom w:val="0"/>
              <w:divBdr>
                <w:top w:val="none" w:sz="0" w:space="0" w:color="auto"/>
                <w:left w:val="none" w:sz="0" w:space="0" w:color="auto"/>
                <w:bottom w:val="none" w:sz="0" w:space="0" w:color="auto"/>
                <w:right w:val="none" w:sz="0" w:space="0" w:color="auto"/>
              </w:divBdr>
            </w:div>
          </w:divsChild>
        </w:div>
        <w:div w:id="541137327">
          <w:marLeft w:val="0"/>
          <w:marRight w:val="0"/>
          <w:marTop w:val="180"/>
          <w:marBottom w:val="0"/>
          <w:divBdr>
            <w:top w:val="none" w:sz="0" w:space="0" w:color="auto"/>
            <w:left w:val="none" w:sz="0" w:space="0" w:color="auto"/>
            <w:bottom w:val="none" w:sz="0" w:space="0" w:color="auto"/>
            <w:right w:val="none" w:sz="0" w:space="0" w:color="auto"/>
          </w:divBdr>
          <w:divsChild>
            <w:div w:id="1511946399">
              <w:marLeft w:val="0"/>
              <w:marRight w:val="0"/>
              <w:marTop w:val="0"/>
              <w:marBottom w:val="0"/>
              <w:divBdr>
                <w:top w:val="none" w:sz="0" w:space="0" w:color="auto"/>
                <w:left w:val="none" w:sz="0" w:space="0" w:color="auto"/>
                <w:bottom w:val="none" w:sz="0" w:space="0" w:color="auto"/>
                <w:right w:val="none" w:sz="0" w:space="0" w:color="auto"/>
              </w:divBdr>
            </w:div>
          </w:divsChild>
        </w:div>
        <w:div w:id="1137527615">
          <w:marLeft w:val="0"/>
          <w:marRight w:val="0"/>
          <w:marTop w:val="180"/>
          <w:marBottom w:val="0"/>
          <w:divBdr>
            <w:top w:val="none" w:sz="0" w:space="0" w:color="auto"/>
            <w:left w:val="none" w:sz="0" w:space="0" w:color="auto"/>
            <w:bottom w:val="none" w:sz="0" w:space="0" w:color="auto"/>
            <w:right w:val="none" w:sz="0" w:space="0" w:color="auto"/>
          </w:divBdr>
          <w:divsChild>
            <w:div w:id="1591960211">
              <w:marLeft w:val="0"/>
              <w:marRight w:val="0"/>
              <w:marTop w:val="0"/>
              <w:marBottom w:val="0"/>
              <w:divBdr>
                <w:top w:val="none" w:sz="0" w:space="0" w:color="auto"/>
                <w:left w:val="none" w:sz="0" w:space="0" w:color="auto"/>
                <w:bottom w:val="none" w:sz="0" w:space="0" w:color="auto"/>
                <w:right w:val="none" w:sz="0" w:space="0" w:color="auto"/>
              </w:divBdr>
            </w:div>
          </w:divsChild>
        </w:div>
        <w:div w:id="326054113">
          <w:marLeft w:val="0"/>
          <w:marRight w:val="0"/>
          <w:marTop w:val="180"/>
          <w:marBottom w:val="0"/>
          <w:divBdr>
            <w:top w:val="none" w:sz="0" w:space="0" w:color="auto"/>
            <w:left w:val="none" w:sz="0" w:space="0" w:color="auto"/>
            <w:bottom w:val="none" w:sz="0" w:space="0" w:color="auto"/>
            <w:right w:val="none" w:sz="0" w:space="0" w:color="auto"/>
          </w:divBdr>
          <w:divsChild>
            <w:div w:id="1526480821">
              <w:marLeft w:val="0"/>
              <w:marRight w:val="0"/>
              <w:marTop w:val="0"/>
              <w:marBottom w:val="0"/>
              <w:divBdr>
                <w:top w:val="none" w:sz="0" w:space="0" w:color="auto"/>
                <w:left w:val="none" w:sz="0" w:space="0" w:color="auto"/>
                <w:bottom w:val="none" w:sz="0" w:space="0" w:color="auto"/>
                <w:right w:val="none" w:sz="0" w:space="0" w:color="auto"/>
              </w:divBdr>
            </w:div>
          </w:divsChild>
        </w:div>
        <w:div w:id="819813262">
          <w:marLeft w:val="0"/>
          <w:marRight w:val="0"/>
          <w:marTop w:val="180"/>
          <w:marBottom w:val="0"/>
          <w:divBdr>
            <w:top w:val="none" w:sz="0" w:space="0" w:color="auto"/>
            <w:left w:val="none" w:sz="0" w:space="0" w:color="auto"/>
            <w:bottom w:val="none" w:sz="0" w:space="0" w:color="auto"/>
            <w:right w:val="none" w:sz="0" w:space="0" w:color="auto"/>
          </w:divBdr>
          <w:divsChild>
            <w:div w:id="1083724840">
              <w:marLeft w:val="0"/>
              <w:marRight w:val="0"/>
              <w:marTop w:val="0"/>
              <w:marBottom w:val="0"/>
              <w:divBdr>
                <w:top w:val="none" w:sz="0" w:space="0" w:color="auto"/>
                <w:left w:val="none" w:sz="0" w:space="0" w:color="auto"/>
                <w:bottom w:val="none" w:sz="0" w:space="0" w:color="auto"/>
                <w:right w:val="none" w:sz="0" w:space="0" w:color="auto"/>
              </w:divBdr>
            </w:div>
          </w:divsChild>
        </w:div>
        <w:div w:id="430202736">
          <w:marLeft w:val="0"/>
          <w:marRight w:val="0"/>
          <w:marTop w:val="180"/>
          <w:marBottom w:val="0"/>
          <w:divBdr>
            <w:top w:val="none" w:sz="0" w:space="0" w:color="auto"/>
            <w:left w:val="none" w:sz="0" w:space="0" w:color="auto"/>
            <w:bottom w:val="none" w:sz="0" w:space="0" w:color="auto"/>
            <w:right w:val="none" w:sz="0" w:space="0" w:color="auto"/>
          </w:divBdr>
          <w:divsChild>
            <w:div w:id="1723409351">
              <w:marLeft w:val="0"/>
              <w:marRight w:val="0"/>
              <w:marTop w:val="0"/>
              <w:marBottom w:val="0"/>
              <w:divBdr>
                <w:top w:val="none" w:sz="0" w:space="0" w:color="auto"/>
                <w:left w:val="none" w:sz="0" w:space="0" w:color="auto"/>
                <w:bottom w:val="none" w:sz="0" w:space="0" w:color="auto"/>
                <w:right w:val="none" w:sz="0" w:space="0" w:color="auto"/>
              </w:divBdr>
            </w:div>
          </w:divsChild>
        </w:div>
        <w:div w:id="413432488">
          <w:marLeft w:val="0"/>
          <w:marRight w:val="0"/>
          <w:marTop w:val="180"/>
          <w:marBottom w:val="0"/>
          <w:divBdr>
            <w:top w:val="none" w:sz="0" w:space="0" w:color="auto"/>
            <w:left w:val="none" w:sz="0" w:space="0" w:color="auto"/>
            <w:bottom w:val="none" w:sz="0" w:space="0" w:color="auto"/>
            <w:right w:val="none" w:sz="0" w:space="0" w:color="auto"/>
          </w:divBdr>
          <w:divsChild>
            <w:div w:id="1700423678">
              <w:marLeft w:val="0"/>
              <w:marRight w:val="0"/>
              <w:marTop w:val="0"/>
              <w:marBottom w:val="0"/>
              <w:divBdr>
                <w:top w:val="none" w:sz="0" w:space="0" w:color="auto"/>
                <w:left w:val="none" w:sz="0" w:space="0" w:color="auto"/>
                <w:bottom w:val="none" w:sz="0" w:space="0" w:color="auto"/>
                <w:right w:val="none" w:sz="0" w:space="0" w:color="auto"/>
              </w:divBdr>
            </w:div>
          </w:divsChild>
        </w:div>
        <w:div w:id="743188479">
          <w:marLeft w:val="0"/>
          <w:marRight w:val="0"/>
          <w:marTop w:val="180"/>
          <w:marBottom w:val="0"/>
          <w:divBdr>
            <w:top w:val="none" w:sz="0" w:space="0" w:color="auto"/>
            <w:left w:val="none" w:sz="0" w:space="0" w:color="auto"/>
            <w:bottom w:val="none" w:sz="0" w:space="0" w:color="auto"/>
            <w:right w:val="none" w:sz="0" w:space="0" w:color="auto"/>
          </w:divBdr>
          <w:divsChild>
            <w:div w:id="483661827">
              <w:marLeft w:val="0"/>
              <w:marRight w:val="0"/>
              <w:marTop w:val="0"/>
              <w:marBottom w:val="0"/>
              <w:divBdr>
                <w:top w:val="none" w:sz="0" w:space="0" w:color="auto"/>
                <w:left w:val="none" w:sz="0" w:space="0" w:color="auto"/>
                <w:bottom w:val="none" w:sz="0" w:space="0" w:color="auto"/>
                <w:right w:val="none" w:sz="0" w:space="0" w:color="auto"/>
              </w:divBdr>
            </w:div>
          </w:divsChild>
        </w:div>
        <w:div w:id="2069188352">
          <w:marLeft w:val="0"/>
          <w:marRight w:val="0"/>
          <w:marTop w:val="180"/>
          <w:marBottom w:val="0"/>
          <w:divBdr>
            <w:top w:val="none" w:sz="0" w:space="0" w:color="auto"/>
            <w:left w:val="none" w:sz="0" w:space="0" w:color="auto"/>
            <w:bottom w:val="none" w:sz="0" w:space="0" w:color="auto"/>
            <w:right w:val="none" w:sz="0" w:space="0" w:color="auto"/>
          </w:divBdr>
          <w:divsChild>
            <w:div w:id="2016684685">
              <w:marLeft w:val="0"/>
              <w:marRight w:val="0"/>
              <w:marTop w:val="0"/>
              <w:marBottom w:val="0"/>
              <w:divBdr>
                <w:top w:val="none" w:sz="0" w:space="0" w:color="auto"/>
                <w:left w:val="none" w:sz="0" w:space="0" w:color="auto"/>
                <w:bottom w:val="none" w:sz="0" w:space="0" w:color="auto"/>
                <w:right w:val="none" w:sz="0" w:space="0" w:color="auto"/>
              </w:divBdr>
            </w:div>
          </w:divsChild>
        </w:div>
        <w:div w:id="765150854">
          <w:marLeft w:val="0"/>
          <w:marRight w:val="0"/>
          <w:marTop w:val="180"/>
          <w:marBottom w:val="0"/>
          <w:divBdr>
            <w:top w:val="none" w:sz="0" w:space="0" w:color="auto"/>
            <w:left w:val="none" w:sz="0" w:space="0" w:color="auto"/>
            <w:bottom w:val="none" w:sz="0" w:space="0" w:color="auto"/>
            <w:right w:val="none" w:sz="0" w:space="0" w:color="auto"/>
          </w:divBdr>
          <w:divsChild>
            <w:div w:id="1660036713">
              <w:marLeft w:val="0"/>
              <w:marRight w:val="0"/>
              <w:marTop w:val="0"/>
              <w:marBottom w:val="0"/>
              <w:divBdr>
                <w:top w:val="none" w:sz="0" w:space="0" w:color="auto"/>
                <w:left w:val="none" w:sz="0" w:space="0" w:color="auto"/>
                <w:bottom w:val="none" w:sz="0" w:space="0" w:color="auto"/>
                <w:right w:val="none" w:sz="0" w:space="0" w:color="auto"/>
              </w:divBdr>
            </w:div>
          </w:divsChild>
        </w:div>
        <w:div w:id="1671831318">
          <w:marLeft w:val="0"/>
          <w:marRight w:val="0"/>
          <w:marTop w:val="180"/>
          <w:marBottom w:val="0"/>
          <w:divBdr>
            <w:top w:val="none" w:sz="0" w:space="0" w:color="auto"/>
            <w:left w:val="none" w:sz="0" w:space="0" w:color="auto"/>
            <w:bottom w:val="none" w:sz="0" w:space="0" w:color="auto"/>
            <w:right w:val="none" w:sz="0" w:space="0" w:color="auto"/>
          </w:divBdr>
          <w:divsChild>
            <w:div w:id="632518387">
              <w:marLeft w:val="0"/>
              <w:marRight w:val="0"/>
              <w:marTop w:val="0"/>
              <w:marBottom w:val="0"/>
              <w:divBdr>
                <w:top w:val="none" w:sz="0" w:space="0" w:color="auto"/>
                <w:left w:val="none" w:sz="0" w:space="0" w:color="auto"/>
                <w:bottom w:val="none" w:sz="0" w:space="0" w:color="auto"/>
                <w:right w:val="none" w:sz="0" w:space="0" w:color="auto"/>
              </w:divBdr>
            </w:div>
          </w:divsChild>
        </w:div>
        <w:div w:id="1984769833">
          <w:marLeft w:val="0"/>
          <w:marRight w:val="0"/>
          <w:marTop w:val="180"/>
          <w:marBottom w:val="0"/>
          <w:divBdr>
            <w:top w:val="none" w:sz="0" w:space="0" w:color="auto"/>
            <w:left w:val="none" w:sz="0" w:space="0" w:color="auto"/>
            <w:bottom w:val="none" w:sz="0" w:space="0" w:color="auto"/>
            <w:right w:val="none" w:sz="0" w:space="0" w:color="auto"/>
          </w:divBdr>
          <w:divsChild>
            <w:div w:id="2671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32329">
      <w:bodyDiv w:val="1"/>
      <w:marLeft w:val="0"/>
      <w:marRight w:val="0"/>
      <w:marTop w:val="0"/>
      <w:marBottom w:val="0"/>
      <w:divBdr>
        <w:top w:val="none" w:sz="0" w:space="0" w:color="auto"/>
        <w:left w:val="none" w:sz="0" w:space="0" w:color="auto"/>
        <w:bottom w:val="none" w:sz="0" w:space="0" w:color="auto"/>
        <w:right w:val="none" w:sz="0" w:space="0" w:color="auto"/>
      </w:divBdr>
      <w:divsChild>
        <w:div w:id="1004012002">
          <w:marLeft w:val="180"/>
          <w:marRight w:val="0"/>
          <w:marTop w:val="240"/>
          <w:marBottom w:val="240"/>
          <w:divBdr>
            <w:top w:val="none" w:sz="0" w:space="0" w:color="auto"/>
            <w:left w:val="none" w:sz="0" w:space="0" w:color="auto"/>
            <w:bottom w:val="none" w:sz="0" w:space="0" w:color="auto"/>
            <w:right w:val="none" w:sz="0" w:space="0" w:color="auto"/>
          </w:divBdr>
        </w:div>
      </w:divsChild>
    </w:div>
    <w:div w:id="1380859301">
      <w:bodyDiv w:val="1"/>
      <w:marLeft w:val="0"/>
      <w:marRight w:val="0"/>
      <w:marTop w:val="0"/>
      <w:marBottom w:val="0"/>
      <w:divBdr>
        <w:top w:val="none" w:sz="0" w:space="0" w:color="auto"/>
        <w:left w:val="none" w:sz="0" w:space="0" w:color="auto"/>
        <w:bottom w:val="none" w:sz="0" w:space="0" w:color="auto"/>
        <w:right w:val="none" w:sz="0" w:space="0" w:color="auto"/>
      </w:divBdr>
    </w:div>
    <w:div w:id="1389762917">
      <w:bodyDiv w:val="1"/>
      <w:marLeft w:val="0"/>
      <w:marRight w:val="0"/>
      <w:marTop w:val="0"/>
      <w:marBottom w:val="0"/>
      <w:divBdr>
        <w:top w:val="none" w:sz="0" w:space="0" w:color="auto"/>
        <w:left w:val="none" w:sz="0" w:space="0" w:color="auto"/>
        <w:bottom w:val="none" w:sz="0" w:space="0" w:color="auto"/>
        <w:right w:val="none" w:sz="0" w:space="0" w:color="auto"/>
      </w:divBdr>
      <w:divsChild>
        <w:div w:id="2051564937">
          <w:marLeft w:val="0"/>
          <w:marRight w:val="0"/>
          <w:marTop w:val="180"/>
          <w:marBottom w:val="0"/>
          <w:divBdr>
            <w:top w:val="none" w:sz="0" w:space="0" w:color="auto"/>
            <w:left w:val="none" w:sz="0" w:space="0" w:color="auto"/>
            <w:bottom w:val="none" w:sz="0" w:space="0" w:color="auto"/>
            <w:right w:val="none" w:sz="0" w:space="0" w:color="auto"/>
          </w:divBdr>
          <w:divsChild>
            <w:div w:id="935137624">
              <w:marLeft w:val="0"/>
              <w:marRight w:val="0"/>
              <w:marTop w:val="0"/>
              <w:marBottom w:val="0"/>
              <w:divBdr>
                <w:top w:val="none" w:sz="0" w:space="0" w:color="auto"/>
                <w:left w:val="none" w:sz="0" w:space="0" w:color="auto"/>
                <w:bottom w:val="none" w:sz="0" w:space="0" w:color="auto"/>
                <w:right w:val="none" w:sz="0" w:space="0" w:color="auto"/>
              </w:divBdr>
            </w:div>
          </w:divsChild>
        </w:div>
        <w:div w:id="706833707">
          <w:marLeft w:val="0"/>
          <w:marRight w:val="0"/>
          <w:marTop w:val="180"/>
          <w:marBottom w:val="0"/>
          <w:divBdr>
            <w:top w:val="none" w:sz="0" w:space="0" w:color="auto"/>
            <w:left w:val="none" w:sz="0" w:space="0" w:color="auto"/>
            <w:bottom w:val="none" w:sz="0" w:space="0" w:color="auto"/>
            <w:right w:val="none" w:sz="0" w:space="0" w:color="auto"/>
          </w:divBdr>
          <w:divsChild>
            <w:div w:id="1600717308">
              <w:marLeft w:val="0"/>
              <w:marRight w:val="0"/>
              <w:marTop w:val="0"/>
              <w:marBottom w:val="0"/>
              <w:divBdr>
                <w:top w:val="none" w:sz="0" w:space="0" w:color="auto"/>
                <w:left w:val="none" w:sz="0" w:space="0" w:color="auto"/>
                <w:bottom w:val="none" w:sz="0" w:space="0" w:color="auto"/>
                <w:right w:val="none" w:sz="0" w:space="0" w:color="auto"/>
              </w:divBdr>
            </w:div>
          </w:divsChild>
        </w:div>
        <w:div w:id="428283166">
          <w:marLeft w:val="0"/>
          <w:marRight w:val="0"/>
          <w:marTop w:val="180"/>
          <w:marBottom w:val="0"/>
          <w:divBdr>
            <w:top w:val="none" w:sz="0" w:space="0" w:color="auto"/>
            <w:left w:val="none" w:sz="0" w:space="0" w:color="auto"/>
            <w:bottom w:val="none" w:sz="0" w:space="0" w:color="auto"/>
            <w:right w:val="none" w:sz="0" w:space="0" w:color="auto"/>
          </w:divBdr>
          <w:divsChild>
            <w:div w:id="894849864">
              <w:marLeft w:val="0"/>
              <w:marRight w:val="0"/>
              <w:marTop w:val="0"/>
              <w:marBottom w:val="0"/>
              <w:divBdr>
                <w:top w:val="none" w:sz="0" w:space="0" w:color="auto"/>
                <w:left w:val="none" w:sz="0" w:space="0" w:color="auto"/>
                <w:bottom w:val="none" w:sz="0" w:space="0" w:color="auto"/>
                <w:right w:val="none" w:sz="0" w:space="0" w:color="auto"/>
              </w:divBdr>
            </w:div>
          </w:divsChild>
        </w:div>
        <w:div w:id="1197623515">
          <w:marLeft w:val="0"/>
          <w:marRight w:val="0"/>
          <w:marTop w:val="180"/>
          <w:marBottom w:val="0"/>
          <w:divBdr>
            <w:top w:val="none" w:sz="0" w:space="0" w:color="auto"/>
            <w:left w:val="none" w:sz="0" w:space="0" w:color="auto"/>
            <w:bottom w:val="none" w:sz="0" w:space="0" w:color="auto"/>
            <w:right w:val="none" w:sz="0" w:space="0" w:color="auto"/>
          </w:divBdr>
          <w:divsChild>
            <w:div w:id="797989389">
              <w:marLeft w:val="0"/>
              <w:marRight w:val="0"/>
              <w:marTop w:val="0"/>
              <w:marBottom w:val="0"/>
              <w:divBdr>
                <w:top w:val="none" w:sz="0" w:space="0" w:color="auto"/>
                <w:left w:val="none" w:sz="0" w:space="0" w:color="auto"/>
                <w:bottom w:val="none" w:sz="0" w:space="0" w:color="auto"/>
                <w:right w:val="none" w:sz="0" w:space="0" w:color="auto"/>
              </w:divBdr>
            </w:div>
          </w:divsChild>
        </w:div>
        <w:div w:id="1405955616">
          <w:marLeft w:val="0"/>
          <w:marRight w:val="0"/>
          <w:marTop w:val="180"/>
          <w:marBottom w:val="0"/>
          <w:divBdr>
            <w:top w:val="none" w:sz="0" w:space="0" w:color="auto"/>
            <w:left w:val="none" w:sz="0" w:space="0" w:color="auto"/>
            <w:bottom w:val="none" w:sz="0" w:space="0" w:color="auto"/>
            <w:right w:val="none" w:sz="0" w:space="0" w:color="auto"/>
          </w:divBdr>
          <w:divsChild>
            <w:div w:id="471413599">
              <w:marLeft w:val="0"/>
              <w:marRight w:val="0"/>
              <w:marTop w:val="0"/>
              <w:marBottom w:val="0"/>
              <w:divBdr>
                <w:top w:val="none" w:sz="0" w:space="0" w:color="auto"/>
                <w:left w:val="none" w:sz="0" w:space="0" w:color="auto"/>
                <w:bottom w:val="none" w:sz="0" w:space="0" w:color="auto"/>
                <w:right w:val="none" w:sz="0" w:space="0" w:color="auto"/>
              </w:divBdr>
            </w:div>
          </w:divsChild>
        </w:div>
        <w:div w:id="413599516">
          <w:marLeft w:val="0"/>
          <w:marRight w:val="0"/>
          <w:marTop w:val="180"/>
          <w:marBottom w:val="0"/>
          <w:divBdr>
            <w:top w:val="none" w:sz="0" w:space="0" w:color="auto"/>
            <w:left w:val="none" w:sz="0" w:space="0" w:color="auto"/>
            <w:bottom w:val="none" w:sz="0" w:space="0" w:color="auto"/>
            <w:right w:val="none" w:sz="0" w:space="0" w:color="auto"/>
          </w:divBdr>
          <w:divsChild>
            <w:div w:id="502552446">
              <w:marLeft w:val="0"/>
              <w:marRight w:val="0"/>
              <w:marTop w:val="0"/>
              <w:marBottom w:val="0"/>
              <w:divBdr>
                <w:top w:val="none" w:sz="0" w:space="0" w:color="auto"/>
                <w:left w:val="none" w:sz="0" w:space="0" w:color="auto"/>
                <w:bottom w:val="none" w:sz="0" w:space="0" w:color="auto"/>
                <w:right w:val="none" w:sz="0" w:space="0" w:color="auto"/>
              </w:divBdr>
            </w:div>
          </w:divsChild>
        </w:div>
        <w:div w:id="1965110354">
          <w:marLeft w:val="0"/>
          <w:marRight w:val="0"/>
          <w:marTop w:val="180"/>
          <w:marBottom w:val="0"/>
          <w:divBdr>
            <w:top w:val="none" w:sz="0" w:space="0" w:color="auto"/>
            <w:left w:val="none" w:sz="0" w:space="0" w:color="auto"/>
            <w:bottom w:val="none" w:sz="0" w:space="0" w:color="auto"/>
            <w:right w:val="none" w:sz="0" w:space="0" w:color="auto"/>
          </w:divBdr>
          <w:divsChild>
            <w:div w:id="1341544514">
              <w:marLeft w:val="0"/>
              <w:marRight w:val="0"/>
              <w:marTop w:val="0"/>
              <w:marBottom w:val="0"/>
              <w:divBdr>
                <w:top w:val="none" w:sz="0" w:space="0" w:color="auto"/>
                <w:left w:val="none" w:sz="0" w:space="0" w:color="auto"/>
                <w:bottom w:val="none" w:sz="0" w:space="0" w:color="auto"/>
                <w:right w:val="none" w:sz="0" w:space="0" w:color="auto"/>
              </w:divBdr>
            </w:div>
          </w:divsChild>
        </w:div>
        <w:div w:id="1513717421">
          <w:marLeft w:val="0"/>
          <w:marRight w:val="0"/>
          <w:marTop w:val="180"/>
          <w:marBottom w:val="0"/>
          <w:divBdr>
            <w:top w:val="none" w:sz="0" w:space="0" w:color="auto"/>
            <w:left w:val="none" w:sz="0" w:space="0" w:color="auto"/>
            <w:bottom w:val="none" w:sz="0" w:space="0" w:color="auto"/>
            <w:right w:val="none" w:sz="0" w:space="0" w:color="auto"/>
          </w:divBdr>
          <w:divsChild>
            <w:div w:id="1446804851">
              <w:marLeft w:val="0"/>
              <w:marRight w:val="0"/>
              <w:marTop w:val="0"/>
              <w:marBottom w:val="0"/>
              <w:divBdr>
                <w:top w:val="none" w:sz="0" w:space="0" w:color="auto"/>
                <w:left w:val="none" w:sz="0" w:space="0" w:color="auto"/>
                <w:bottom w:val="none" w:sz="0" w:space="0" w:color="auto"/>
                <w:right w:val="none" w:sz="0" w:space="0" w:color="auto"/>
              </w:divBdr>
            </w:div>
          </w:divsChild>
        </w:div>
        <w:div w:id="829096735">
          <w:marLeft w:val="0"/>
          <w:marRight w:val="0"/>
          <w:marTop w:val="180"/>
          <w:marBottom w:val="0"/>
          <w:divBdr>
            <w:top w:val="none" w:sz="0" w:space="0" w:color="auto"/>
            <w:left w:val="none" w:sz="0" w:space="0" w:color="auto"/>
            <w:bottom w:val="none" w:sz="0" w:space="0" w:color="auto"/>
            <w:right w:val="none" w:sz="0" w:space="0" w:color="auto"/>
          </w:divBdr>
          <w:divsChild>
            <w:div w:id="150755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331152">
      <w:bodyDiv w:val="1"/>
      <w:marLeft w:val="0"/>
      <w:marRight w:val="0"/>
      <w:marTop w:val="0"/>
      <w:marBottom w:val="0"/>
      <w:divBdr>
        <w:top w:val="none" w:sz="0" w:space="0" w:color="auto"/>
        <w:left w:val="none" w:sz="0" w:space="0" w:color="auto"/>
        <w:bottom w:val="none" w:sz="0" w:space="0" w:color="auto"/>
        <w:right w:val="none" w:sz="0" w:space="0" w:color="auto"/>
      </w:divBdr>
    </w:div>
    <w:div w:id="1880316065">
      <w:bodyDiv w:val="1"/>
      <w:marLeft w:val="0"/>
      <w:marRight w:val="0"/>
      <w:marTop w:val="0"/>
      <w:marBottom w:val="0"/>
      <w:divBdr>
        <w:top w:val="none" w:sz="0" w:space="0" w:color="auto"/>
        <w:left w:val="none" w:sz="0" w:space="0" w:color="auto"/>
        <w:bottom w:val="none" w:sz="0" w:space="0" w:color="auto"/>
        <w:right w:val="none" w:sz="0" w:space="0" w:color="auto"/>
      </w:divBdr>
      <w:divsChild>
        <w:div w:id="1045256512">
          <w:marLeft w:val="0"/>
          <w:marRight w:val="0"/>
          <w:marTop w:val="180"/>
          <w:marBottom w:val="0"/>
          <w:divBdr>
            <w:top w:val="none" w:sz="0" w:space="0" w:color="auto"/>
            <w:left w:val="none" w:sz="0" w:space="0" w:color="auto"/>
            <w:bottom w:val="none" w:sz="0" w:space="0" w:color="auto"/>
            <w:right w:val="none" w:sz="0" w:space="0" w:color="auto"/>
          </w:divBdr>
          <w:divsChild>
            <w:div w:id="230041481">
              <w:marLeft w:val="0"/>
              <w:marRight w:val="0"/>
              <w:marTop w:val="0"/>
              <w:marBottom w:val="0"/>
              <w:divBdr>
                <w:top w:val="none" w:sz="0" w:space="0" w:color="auto"/>
                <w:left w:val="none" w:sz="0" w:space="0" w:color="auto"/>
                <w:bottom w:val="none" w:sz="0" w:space="0" w:color="auto"/>
                <w:right w:val="none" w:sz="0" w:space="0" w:color="auto"/>
              </w:divBdr>
            </w:div>
          </w:divsChild>
        </w:div>
        <w:div w:id="808060431">
          <w:marLeft w:val="0"/>
          <w:marRight w:val="0"/>
          <w:marTop w:val="180"/>
          <w:marBottom w:val="0"/>
          <w:divBdr>
            <w:top w:val="none" w:sz="0" w:space="0" w:color="auto"/>
            <w:left w:val="none" w:sz="0" w:space="0" w:color="auto"/>
            <w:bottom w:val="none" w:sz="0" w:space="0" w:color="auto"/>
            <w:right w:val="none" w:sz="0" w:space="0" w:color="auto"/>
          </w:divBdr>
          <w:divsChild>
            <w:div w:id="2133132543">
              <w:marLeft w:val="0"/>
              <w:marRight w:val="0"/>
              <w:marTop w:val="0"/>
              <w:marBottom w:val="0"/>
              <w:divBdr>
                <w:top w:val="none" w:sz="0" w:space="0" w:color="auto"/>
                <w:left w:val="none" w:sz="0" w:space="0" w:color="auto"/>
                <w:bottom w:val="none" w:sz="0" w:space="0" w:color="auto"/>
                <w:right w:val="none" w:sz="0" w:space="0" w:color="auto"/>
              </w:divBdr>
            </w:div>
          </w:divsChild>
        </w:div>
        <w:div w:id="817763060">
          <w:marLeft w:val="0"/>
          <w:marRight w:val="0"/>
          <w:marTop w:val="180"/>
          <w:marBottom w:val="0"/>
          <w:divBdr>
            <w:top w:val="none" w:sz="0" w:space="0" w:color="auto"/>
            <w:left w:val="none" w:sz="0" w:space="0" w:color="auto"/>
            <w:bottom w:val="none" w:sz="0" w:space="0" w:color="auto"/>
            <w:right w:val="none" w:sz="0" w:space="0" w:color="auto"/>
          </w:divBdr>
          <w:divsChild>
            <w:div w:id="109596976">
              <w:marLeft w:val="0"/>
              <w:marRight w:val="0"/>
              <w:marTop w:val="0"/>
              <w:marBottom w:val="0"/>
              <w:divBdr>
                <w:top w:val="none" w:sz="0" w:space="0" w:color="auto"/>
                <w:left w:val="none" w:sz="0" w:space="0" w:color="auto"/>
                <w:bottom w:val="none" w:sz="0" w:space="0" w:color="auto"/>
                <w:right w:val="none" w:sz="0" w:space="0" w:color="auto"/>
              </w:divBdr>
            </w:div>
          </w:divsChild>
        </w:div>
        <w:div w:id="1096369533">
          <w:marLeft w:val="0"/>
          <w:marRight w:val="0"/>
          <w:marTop w:val="180"/>
          <w:marBottom w:val="0"/>
          <w:divBdr>
            <w:top w:val="none" w:sz="0" w:space="0" w:color="auto"/>
            <w:left w:val="none" w:sz="0" w:space="0" w:color="auto"/>
            <w:bottom w:val="none" w:sz="0" w:space="0" w:color="auto"/>
            <w:right w:val="none" w:sz="0" w:space="0" w:color="auto"/>
          </w:divBdr>
          <w:divsChild>
            <w:div w:id="383993365">
              <w:marLeft w:val="0"/>
              <w:marRight w:val="0"/>
              <w:marTop w:val="0"/>
              <w:marBottom w:val="0"/>
              <w:divBdr>
                <w:top w:val="none" w:sz="0" w:space="0" w:color="auto"/>
                <w:left w:val="none" w:sz="0" w:space="0" w:color="auto"/>
                <w:bottom w:val="none" w:sz="0" w:space="0" w:color="auto"/>
                <w:right w:val="none" w:sz="0" w:space="0" w:color="auto"/>
              </w:divBdr>
            </w:div>
          </w:divsChild>
        </w:div>
        <w:div w:id="1691641205">
          <w:marLeft w:val="0"/>
          <w:marRight w:val="0"/>
          <w:marTop w:val="180"/>
          <w:marBottom w:val="0"/>
          <w:divBdr>
            <w:top w:val="none" w:sz="0" w:space="0" w:color="auto"/>
            <w:left w:val="none" w:sz="0" w:space="0" w:color="auto"/>
            <w:bottom w:val="none" w:sz="0" w:space="0" w:color="auto"/>
            <w:right w:val="none" w:sz="0" w:space="0" w:color="auto"/>
          </w:divBdr>
          <w:divsChild>
            <w:div w:id="1640528884">
              <w:marLeft w:val="0"/>
              <w:marRight w:val="0"/>
              <w:marTop w:val="0"/>
              <w:marBottom w:val="0"/>
              <w:divBdr>
                <w:top w:val="none" w:sz="0" w:space="0" w:color="auto"/>
                <w:left w:val="none" w:sz="0" w:space="0" w:color="auto"/>
                <w:bottom w:val="none" w:sz="0" w:space="0" w:color="auto"/>
                <w:right w:val="none" w:sz="0" w:space="0" w:color="auto"/>
              </w:divBdr>
            </w:div>
          </w:divsChild>
        </w:div>
        <w:div w:id="1857771212">
          <w:marLeft w:val="0"/>
          <w:marRight w:val="0"/>
          <w:marTop w:val="180"/>
          <w:marBottom w:val="0"/>
          <w:divBdr>
            <w:top w:val="none" w:sz="0" w:space="0" w:color="auto"/>
            <w:left w:val="none" w:sz="0" w:space="0" w:color="auto"/>
            <w:bottom w:val="none" w:sz="0" w:space="0" w:color="auto"/>
            <w:right w:val="none" w:sz="0" w:space="0" w:color="auto"/>
          </w:divBdr>
          <w:divsChild>
            <w:div w:id="1536426127">
              <w:marLeft w:val="0"/>
              <w:marRight w:val="0"/>
              <w:marTop w:val="0"/>
              <w:marBottom w:val="0"/>
              <w:divBdr>
                <w:top w:val="none" w:sz="0" w:space="0" w:color="auto"/>
                <w:left w:val="none" w:sz="0" w:space="0" w:color="auto"/>
                <w:bottom w:val="none" w:sz="0" w:space="0" w:color="auto"/>
                <w:right w:val="none" w:sz="0" w:space="0" w:color="auto"/>
              </w:divBdr>
            </w:div>
          </w:divsChild>
        </w:div>
        <w:div w:id="530995986">
          <w:marLeft w:val="0"/>
          <w:marRight w:val="0"/>
          <w:marTop w:val="180"/>
          <w:marBottom w:val="0"/>
          <w:divBdr>
            <w:top w:val="none" w:sz="0" w:space="0" w:color="auto"/>
            <w:left w:val="none" w:sz="0" w:space="0" w:color="auto"/>
            <w:bottom w:val="none" w:sz="0" w:space="0" w:color="auto"/>
            <w:right w:val="none" w:sz="0" w:space="0" w:color="auto"/>
          </w:divBdr>
          <w:divsChild>
            <w:div w:id="1595357769">
              <w:marLeft w:val="0"/>
              <w:marRight w:val="0"/>
              <w:marTop w:val="0"/>
              <w:marBottom w:val="0"/>
              <w:divBdr>
                <w:top w:val="none" w:sz="0" w:space="0" w:color="auto"/>
                <w:left w:val="none" w:sz="0" w:space="0" w:color="auto"/>
                <w:bottom w:val="none" w:sz="0" w:space="0" w:color="auto"/>
                <w:right w:val="none" w:sz="0" w:space="0" w:color="auto"/>
              </w:divBdr>
            </w:div>
          </w:divsChild>
        </w:div>
        <w:div w:id="1291472288">
          <w:marLeft w:val="0"/>
          <w:marRight w:val="0"/>
          <w:marTop w:val="180"/>
          <w:marBottom w:val="0"/>
          <w:divBdr>
            <w:top w:val="none" w:sz="0" w:space="0" w:color="auto"/>
            <w:left w:val="none" w:sz="0" w:space="0" w:color="auto"/>
            <w:bottom w:val="none" w:sz="0" w:space="0" w:color="auto"/>
            <w:right w:val="none" w:sz="0" w:space="0" w:color="auto"/>
          </w:divBdr>
          <w:divsChild>
            <w:div w:id="1451320909">
              <w:marLeft w:val="0"/>
              <w:marRight w:val="0"/>
              <w:marTop w:val="0"/>
              <w:marBottom w:val="0"/>
              <w:divBdr>
                <w:top w:val="none" w:sz="0" w:space="0" w:color="auto"/>
                <w:left w:val="none" w:sz="0" w:space="0" w:color="auto"/>
                <w:bottom w:val="none" w:sz="0" w:space="0" w:color="auto"/>
                <w:right w:val="none" w:sz="0" w:space="0" w:color="auto"/>
              </w:divBdr>
            </w:div>
          </w:divsChild>
        </w:div>
        <w:div w:id="617758994">
          <w:marLeft w:val="0"/>
          <w:marRight w:val="0"/>
          <w:marTop w:val="180"/>
          <w:marBottom w:val="0"/>
          <w:divBdr>
            <w:top w:val="none" w:sz="0" w:space="0" w:color="auto"/>
            <w:left w:val="none" w:sz="0" w:space="0" w:color="auto"/>
            <w:bottom w:val="none" w:sz="0" w:space="0" w:color="auto"/>
            <w:right w:val="none" w:sz="0" w:space="0" w:color="auto"/>
          </w:divBdr>
          <w:divsChild>
            <w:div w:id="187187005">
              <w:marLeft w:val="0"/>
              <w:marRight w:val="0"/>
              <w:marTop w:val="0"/>
              <w:marBottom w:val="0"/>
              <w:divBdr>
                <w:top w:val="none" w:sz="0" w:space="0" w:color="auto"/>
                <w:left w:val="none" w:sz="0" w:space="0" w:color="auto"/>
                <w:bottom w:val="none" w:sz="0" w:space="0" w:color="auto"/>
                <w:right w:val="none" w:sz="0" w:space="0" w:color="auto"/>
              </w:divBdr>
            </w:div>
          </w:divsChild>
        </w:div>
        <w:div w:id="2113628868">
          <w:marLeft w:val="0"/>
          <w:marRight w:val="0"/>
          <w:marTop w:val="180"/>
          <w:marBottom w:val="0"/>
          <w:divBdr>
            <w:top w:val="none" w:sz="0" w:space="0" w:color="auto"/>
            <w:left w:val="none" w:sz="0" w:space="0" w:color="auto"/>
            <w:bottom w:val="none" w:sz="0" w:space="0" w:color="auto"/>
            <w:right w:val="none" w:sz="0" w:space="0" w:color="auto"/>
          </w:divBdr>
          <w:divsChild>
            <w:div w:id="1942911028">
              <w:marLeft w:val="0"/>
              <w:marRight w:val="0"/>
              <w:marTop w:val="0"/>
              <w:marBottom w:val="0"/>
              <w:divBdr>
                <w:top w:val="none" w:sz="0" w:space="0" w:color="auto"/>
                <w:left w:val="none" w:sz="0" w:space="0" w:color="auto"/>
                <w:bottom w:val="none" w:sz="0" w:space="0" w:color="auto"/>
                <w:right w:val="none" w:sz="0" w:space="0" w:color="auto"/>
              </w:divBdr>
            </w:div>
          </w:divsChild>
        </w:div>
        <w:div w:id="1980111275">
          <w:marLeft w:val="0"/>
          <w:marRight w:val="0"/>
          <w:marTop w:val="180"/>
          <w:marBottom w:val="0"/>
          <w:divBdr>
            <w:top w:val="none" w:sz="0" w:space="0" w:color="auto"/>
            <w:left w:val="none" w:sz="0" w:space="0" w:color="auto"/>
            <w:bottom w:val="none" w:sz="0" w:space="0" w:color="auto"/>
            <w:right w:val="none" w:sz="0" w:space="0" w:color="auto"/>
          </w:divBdr>
          <w:divsChild>
            <w:div w:id="2113477987">
              <w:marLeft w:val="0"/>
              <w:marRight w:val="0"/>
              <w:marTop w:val="0"/>
              <w:marBottom w:val="0"/>
              <w:divBdr>
                <w:top w:val="none" w:sz="0" w:space="0" w:color="auto"/>
                <w:left w:val="none" w:sz="0" w:space="0" w:color="auto"/>
                <w:bottom w:val="none" w:sz="0" w:space="0" w:color="auto"/>
                <w:right w:val="none" w:sz="0" w:space="0" w:color="auto"/>
              </w:divBdr>
            </w:div>
          </w:divsChild>
        </w:div>
        <w:div w:id="2121146326">
          <w:marLeft w:val="0"/>
          <w:marRight w:val="0"/>
          <w:marTop w:val="180"/>
          <w:marBottom w:val="0"/>
          <w:divBdr>
            <w:top w:val="none" w:sz="0" w:space="0" w:color="auto"/>
            <w:left w:val="none" w:sz="0" w:space="0" w:color="auto"/>
            <w:bottom w:val="none" w:sz="0" w:space="0" w:color="auto"/>
            <w:right w:val="none" w:sz="0" w:space="0" w:color="auto"/>
          </w:divBdr>
          <w:divsChild>
            <w:div w:id="9917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Legislative%20Division%20Resources\E%20-%20Templates%20and%20Examples\E.1a%20-%20Consolidated%20Bill%20Template%20(Jan.%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4B49054659A343B00EF86F77F1920B" ma:contentTypeVersion="11" ma:contentTypeDescription="Create a new document." ma:contentTypeScope="" ma:versionID="1d65a5a43b55e9dd057ecaff19b1a0ca">
  <xsd:schema xmlns:xsd="http://www.w3.org/2001/XMLSchema" xmlns:xs="http://www.w3.org/2001/XMLSchema" xmlns:p="http://schemas.microsoft.com/office/2006/metadata/properties" xmlns:ns3="0d02a3a3-113e-4de2-a04b-afc3f57a5ed3" xmlns:ns4="6bdfed7b-1ecd-4e76-ad2d-fde42da1b87b" targetNamespace="http://schemas.microsoft.com/office/2006/metadata/properties" ma:root="true" ma:fieldsID="5fe902606f6cfb06382a5608aed19272" ns3:_="" ns4:_="">
    <xsd:import namespace="0d02a3a3-113e-4de2-a04b-afc3f57a5ed3"/>
    <xsd:import namespace="6bdfed7b-1ecd-4e76-ad2d-fde42da1b87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2a3a3-113e-4de2-a04b-afc3f57a5e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dfed7b-1ecd-4e76-ad2d-fde42da1b8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0195E-CF35-4DDA-8D30-8166EE43A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02a3a3-113e-4de2-a04b-afc3f57a5ed3"/>
    <ds:schemaRef ds:uri="6bdfed7b-1ecd-4e76-ad2d-fde42da1b8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F549A5-8B43-4418-9210-AC5DD25385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B8365C-06B6-42E1-9BD1-C6C9EB9E10B3}">
  <ds:schemaRefs>
    <ds:schemaRef ds:uri="http://schemas.microsoft.com/sharepoint/v3/contenttype/forms"/>
  </ds:schemaRefs>
</ds:datastoreItem>
</file>

<file path=customXml/itemProps4.xml><?xml version="1.0" encoding="utf-8"?>
<ds:datastoreItem xmlns:ds="http://schemas.openxmlformats.org/officeDocument/2006/customXml" ds:itemID="{9C0041EC-14ED-4F23-BE54-1297EC8D3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E.1a - Consolidated Bill Template (Jan. 2019).dotx</Template>
  <TotalTime>5</TotalTime>
  <Pages>1</Pages>
  <Words>1211</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Int</vt:lpstr>
    </vt:vector>
  </TitlesOfParts>
  <Company>Gateway</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dc:title>
  <dc:creator>Connell, Nicholas</dc:creator>
  <cp:lastModifiedBy>Martin, William</cp:lastModifiedBy>
  <cp:revision>74</cp:revision>
  <cp:lastPrinted>2013-04-22T14:57:00Z</cp:lastPrinted>
  <dcterms:created xsi:type="dcterms:W3CDTF">2022-01-13T19:13:00Z</dcterms:created>
  <dcterms:modified xsi:type="dcterms:W3CDTF">2022-09-15T21:04:00Z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0x010100594B49054659A343B00EF86F77F1920B</vt:lpwstr>
  </property>
</Properties>
</file>